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C0" w:rsidRDefault="00D9089B">
      <w:pPr>
        <w:jc w:val="center"/>
        <w:rPr>
          <w:rFonts w:asciiTheme="minorEastAsia" w:eastAsiaTheme="minorEastAsia" w:hAnsiTheme="minorEastAsia"/>
          <w:b/>
          <w:sz w:val="24"/>
        </w:rPr>
      </w:pPr>
      <w:r>
        <w:rPr>
          <w:rFonts w:ascii="BIZ UD明朝 Medium" w:eastAsia="BIZ UD明朝 Medium" w:hAnsi="BIZ UD明朝 Medium" w:hint="eastAsia"/>
          <w:b/>
          <w:sz w:val="24"/>
        </w:rPr>
        <w:t>特定路外駐車場の構造及び設備に関するチェックリスト</w:t>
      </w:r>
    </w:p>
    <w:p w:rsidR="000220C0" w:rsidRDefault="000220C0">
      <w:pPr>
        <w:jc w:val="center"/>
        <w:rPr>
          <w:rFonts w:asciiTheme="minorEastAsia" w:eastAsiaTheme="minorEastAsia" w:hAnsiTheme="minorEastAsia"/>
          <w:b/>
          <w:sz w:val="24"/>
        </w:rPr>
      </w:pPr>
    </w:p>
    <w:tbl>
      <w:tblPr>
        <w:tblW w:w="9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40"/>
        <w:gridCol w:w="1083"/>
        <w:gridCol w:w="177"/>
        <w:gridCol w:w="1322"/>
        <w:gridCol w:w="478"/>
        <w:gridCol w:w="466"/>
        <w:gridCol w:w="256"/>
        <w:gridCol w:w="1919"/>
        <w:gridCol w:w="239"/>
        <w:gridCol w:w="196"/>
        <w:gridCol w:w="705"/>
        <w:gridCol w:w="1979"/>
      </w:tblGrid>
      <w:tr w:rsidR="000220C0">
        <w:trPr>
          <w:trHeight w:val="55"/>
          <w:jc w:val="center"/>
        </w:trPr>
        <w:tc>
          <w:tcPr>
            <w:tcW w:w="1623" w:type="dxa"/>
            <w:gridSpan w:val="2"/>
            <w:tcBorders>
              <w:bottom w:val="single" w:sz="4" w:space="0" w:color="auto"/>
              <w:right w:val="dashSmallGap" w:sz="4"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spacing w:val="22"/>
                <w:kern w:val="0"/>
                <w:sz w:val="18"/>
                <w:fitText w:val="1080" w:id="1"/>
              </w:rPr>
              <w:t>提出年月</w:t>
            </w:r>
            <w:r>
              <w:rPr>
                <w:rFonts w:ascii="BIZ UDゴシック" w:eastAsia="BIZ UDゴシック" w:hAnsi="BIZ UDゴシック" w:hint="eastAsia"/>
                <w:spacing w:val="2"/>
                <w:kern w:val="0"/>
                <w:sz w:val="18"/>
                <w:fitText w:val="1080" w:id="1"/>
              </w:rPr>
              <w:t>日</w:t>
            </w:r>
          </w:p>
        </w:tc>
        <w:tc>
          <w:tcPr>
            <w:tcW w:w="2443" w:type="dxa"/>
            <w:gridSpan w:val="4"/>
            <w:tcBorders>
              <w:left w:val="dashSmallGap" w:sz="4" w:space="0" w:color="auto"/>
              <w:bottom w:val="single" w:sz="4" w:space="0" w:color="auto"/>
              <w:right w:val="single" w:sz="4" w:space="0" w:color="auto"/>
            </w:tcBorders>
            <w:vAlign w:val="center"/>
          </w:tcPr>
          <w:p w:rsidR="000220C0" w:rsidRDefault="00D9089B">
            <w:pPr>
              <w:rPr>
                <w:rFonts w:ascii="BIZ UDゴシック" w:eastAsia="BIZ UDゴシック" w:hAnsi="BIZ UDゴシック"/>
              </w:rPr>
            </w:pPr>
            <w:r>
              <w:rPr>
                <w:rFonts w:ascii="BIZ UDゴシック" w:eastAsia="BIZ UDゴシック" w:hAnsi="BIZ UDゴシック" w:hint="eastAsia"/>
                <w:sz w:val="18"/>
              </w:rPr>
              <w:t xml:space="preserve">　　　　　年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 xml:space="preserve">月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日</w:t>
            </w:r>
          </w:p>
        </w:tc>
        <w:tc>
          <w:tcPr>
            <w:tcW w:w="2610" w:type="dxa"/>
            <w:gridSpan w:val="4"/>
            <w:tcBorders>
              <w:left w:val="single" w:sz="4" w:space="0" w:color="auto"/>
              <w:bottom w:val="single" w:sz="4" w:space="0" w:color="auto"/>
            </w:tcBorders>
            <w:vAlign w:val="center"/>
          </w:tcPr>
          <w:p w:rsidR="000220C0" w:rsidRDefault="00D9089B">
            <w:pPr>
              <w:rPr>
                <w:rFonts w:ascii="BIZ UDゴシック" w:eastAsia="BIZ UDゴシック" w:hAnsi="BIZ UDゴシック"/>
              </w:rPr>
            </w:pPr>
            <w:r>
              <w:rPr>
                <w:rFonts w:ascii="BIZ UDゴシック" w:eastAsia="BIZ UDゴシック" w:hAnsi="BIZ UDゴシック" w:hint="eastAsia"/>
                <w:sz w:val="18"/>
              </w:rPr>
              <w:t>提出区分</w:t>
            </w:r>
          </w:p>
        </w:tc>
        <w:tc>
          <w:tcPr>
            <w:tcW w:w="2684" w:type="dxa"/>
            <w:gridSpan w:val="2"/>
            <w:tcBorders>
              <w:left w:val="dashSmallGap" w:sz="4" w:space="0" w:color="auto"/>
              <w:bottom w:val="single" w:sz="4" w:space="0" w:color="auto"/>
            </w:tcBorders>
            <w:vAlign w:val="center"/>
          </w:tcPr>
          <w:p w:rsidR="000220C0" w:rsidRDefault="00D9089B">
            <w:pPr>
              <w:rPr>
                <w:rFonts w:ascii="BIZ UDゴシック" w:eastAsia="BIZ UDゴシック" w:hAnsi="BIZ UDゴシック"/>
              </w:rPr>
            </w:pPr>
            <w:r>
              <w:rPr>
                <w:rFonts w:ascii="BIZ UDゴシック" w:eastAsia="BIZ UDゴシック" w:hAnsi="BIZ UDゴシック" w:hint="eastAsia"/>
                <w:sz w:val="18"/>
              </w:rPr>
              <w:t>新規・変更</w:t>
            </w:r>
          </w:p>
        </w:tc>
      </w:tr>
      <w:tr w:rsidR="000220C0">
        <w:trPr>
          <w:trHeight w:val="120"/>
          <w:jc w:val="center"/>
        </w:trPr>
        <w:tc>
          <w:tcPr>
            <w:tcW w:w="1623" w:type="dxa"/>
            <w:gridSpan w:val="2"/>
            <w:tcBorders>
              <w:top w:val="single" w:sz="4" w:space="0" w:color="auto"/>
              <w:bottom w:val="single" w:sz="4" w:space="0" w:color="auto"/>
              <w:right w:val="dashSmallGap" w:sz="4"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kern w:val="0"/>
                <w:sz w:val="18"/>
                <w:fitText w:val="1080" w:id="2"/>
              </w:rPr>
              <w:t>供用開始予定</w:t>
            </w:r>
          </w:p>
        </w:tc>
        <w:tc>
          <w:tcPr>
            <w:tcW w:w="2443" w:type="dxa"/>
            <w:gridSpan w:val="4"/>
            <w:tcBorders>
              <w:top w:val="single" w:sz="4" w:space="0" w:color="auto"/>
              <w:left w:val="dashSmallGap" w:sz="4" w:space="0" w:color="auto"/>
              <w:bottom w:val="single" w:sz="4" w:space="0" w:color="auto"/>
              <w:right w:val="single" w:sz="4" w:space="0" w:color="auto"/>
            </w:tcBorders>
            <w:vAlign w:val="center"/>
          </w:tcPr>
          <w:p w:rsidR="000220C0" w:rsidRDefault="00D9089B">
            <w:pPr>
              <w:rPr>
                <w:rFonts w:ascii="BIZ UDゴシック" w:eastAsia="BIZ UDゴシック" w:hAnsi="BIZ UDゴシック"/>
              </w:rPr>
            </w:pPr>
            <w:r>
              <w:rPr>
                <w:rFonts w:ascii="BIZ UDゴシック" w:eastAsia="BIZ UDゴシック" w:hAnsi="BIZ UDゴシック" w:hint="eastAsia"/>
                <w:sz w:val="18"/>
              </w:rPr>
              <w:t xml:space="preserve">　　　　　年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 xml:space="preserve">月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日</w:t>
            </w:r>
          </w:p>
        </w:tc>
        <w:tc>
          <w:tcPr>
            <w:tcW w:w="2610" w:type="dxa"/>
            <w:gridSpan w:val="4"/>
            <w:tcBorders>
              <w:top w:val="single" w:sz="4" w:space="0" w:color="auto"/>
              <w:left w:val="single" w:sz="4" w:space="0" w:color="auto"/>
              <w:bottom w:val="single" w:sz="4" w:space="0" w:color="auto"/>
              <w:right w:val="dashSmallGap" w:sz="4" w:space="0" w:color="auto"/>
            </w:tcBorders>
            <w:vAlign w:val="center"/>
          </w:tcPr>
          <w:p w:rsidR="000220C0" w:rsidRDefault="00D9089B">
            <w:pPr>
              <w:rPr>
                <w:rFonts w:ascii="BIZ UDゴシック" w:eastAsia="BIZ UDゴシック" w:hAnsi="BIZ UDゴシック"/>
              </w:rPr>
            </w:pPr>
            <w:r>
              <w:rPr>
                <w:rFonts w:ascii="BIZ UDゴシック" w:eastAsia="BIZ UDゴシック" w:hAnsi="BIZ UDゴシック" w:hint="eastAsia"/>
                <w:sz w:val="18"/>
              </w:rPr>
              <w:t>前回提出年月日（変更の場合）</w:t>
            </w:r>
          </w:p>
        </w:tc>
        <w:tc>
          <w:tcPr>
            <w:tcW w:w="2684" w:type="dxa"/>
            <w:gridSpan w:val="2"/>
            <w:tcBorders>
              <w:top w:val="single" w:sz="4" w:space="0" w:color="auto"/>
              <w:left w:val="dashSmallGap" w:sz="4" w:space="0" w:color="auto"/>
              <w:bottom w:val="single" w:sz="4" w:space="0" w:color="auto"/>
            </w:tcBorders>
            <w:vAlign w:val="center"/>
          </w:tcPr>
          <w:p w:rsidR="000220C0" w:rsidRDefault="00D9089B">
            <w:pPr>
              <w:rPr>
                <w:rFonts w:ascii="BIZ UDゴシック" w:eastAsia="BIZ UDゴシック" w:hAnsi="BIZ UDゴシック"/>
              </w:rPr>
            </w:pPr>
            <w:r>
              <w:rPr>
                <w:rFonts w:ascii="BIZ UDゴシック" w:eastAsia="BIZ UDゴシック" w:hAnsi="BIZ UDゴシック" w:hint="eastAsia"/>
                <w:sz w:val="18"/>
              </w:rPr>
              <w:t xml:space="preserve">　　　　　　年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 xml:space="preserve">月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日</w:t>
            </w:r>
          </w:p>
        </w:tc>
      </w:tr>
      <w:tr w:rsidR="000220C0">
        <w:trPr>
          <w:trHeight w:val="294"/>
          <w:jc w:val="center"/>
        </w:trPr>
        <w:tc>
          <w:tcPr>
            <w:tcW w:w="1623" w:type="dxa"/>
            <w:gridSpan w:val="2"/>
            <w:tcBorders>
              <w:top w:val="single" w:sz="4" w:space="0" w:color="auto"/>
              <w:bottom w:val="single" w:sz="4" w:space="0" w:color="auto"/>
              <w:right w:val="dashSmallGap" w:sz="4"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kern w:val="0"/>
                <w:sz w:val="18"/>
                <w:fitText w:val="1080" w:id="3"/>
              </w:rPr>
              <w:t>駐車場の名称</w:t>
            </w:r>
          </w:p>
        </w:tc>
        <w:tc>
          <w:tcPr>
            <w:tcW w:w="7737" w:type="dxa"/>
            <w:gridSpan w:val="10"/>
            <w:tcBorders>
              <w:top w:val="single" w:sz="4" w:space="0" w:color="auto"/>
              <w:left w:val="dashSmallGap" w:sz="4" w:space="0" w:color="auto"/>
              <w:bottom w:val="single" w:sz="4" w:space="0" w:color="auto"/>
            </w:tcBorders>
            <w:vAlign w:val="center"/>
          </w:tcPr>
          <w:p w:rsidR="000220C0" w:rsidRDefault="000220C0">
            <w:pPr>
              <w:rPr>
                <w:rFonts w:ascii="BIZ UDゴシック" w:eastAsia="BIZ UDゴシック" w:hAnsi="BIZ UDゴシック"/>
              </w:rPr>
            </w:pPr>
          </w:p>
        </w:tc>
      </w:tr>
      <w:tr w:rsidR="000220C0">
        <w:trPr>
          <w:trHeight w:val="90"/>
          <w:jc w:val="center"/>
        </w:trPr>
        <w:tc>
          <w:tcPr>
            <w:tcW w:w="1623" w:type="dxa"/>
            <w:gridSpan w:val="2"/>
            <w:tcBorders>
              <w:top w:val="single" w:sz="4" w:space="0" w:color="auto"/>
              <w:bottom w:val="single" w:sz="4" w:space="0" w:color="auto"/>
              <w:right w:val="dashSmallGap" w:sz="4"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kern w:val="0"/>
                <w:sz w:val="18"/>
                <w:fitText w:val="1080" w:id="4"/>
              </w:rPr>
              <w:t>駐車場の位置</w:t>
            </w:r>
          </w:p>
        </w:tc>
        <w:tc>
          <w:tcPr>
            <w:tcW w:w="7737" w:type="dxa"/>
            <w:gridSpan w:val="10"/>
            <w:tcBorders>
              <w:top w:val="single" w:sz="4" w:space="0" w:color="auto"/>
              <w:left w:val="dashSmallGap" w:sz="4" w:space="0" w:color="auto"/>
              <w:bottom w:val="single" w:sz="4" w:space="0" w:color="auto"/>
            </w:tcBorders>
            <w:vAlign w:val="center"/>
          </w:tcPr>
          <w:p w:rsidR="000220C0" w:rsidRDefault="000220C0">
            <w:pPr>
              <w:rPr>
                <w:rFonts w:ascii="BIZ UDゴシック" w:eastAsia="BIZ UDゴシック" w:hAnsi="BIZ UDゴシック"/>
              </w:rPr>
            </w:pPr>
          </w:p>
        </w:tc>
      </w:tr>
      <w:tr w:rsidR="000220C0">
        <w:trPr>
          <w:trHeight w:val="90"/>
          <w:jc w:val="center"/>
        </w:trPr>
        <w:tc>
          <w:tcPr>
            <w:tcW w:w="1623" w:type="dxa"/>
            <w:gridSpan w:val="2"/>
            <w:tcBorders>
              <w:top w:val="single" w:sz="4" w:space="0" w:color="auto"/>
              <w:bottom w:val="single" w:sz="4" w:space="0" w:color="auto"/>
              <w:right w:val="dashSmallGap" w:sz="4"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kern w:val="0"/>
                <w:sz w:val="18"/>
                <w:fitText w:val="1080" w:id="5"/>
              </w:rPr>
              <w:t>駐車場管理者</w:t>
            </w:r>
          </w:p>
        </w:tc>
        <w:tc>
          <w:tcPr>
            <w:tcW w:w="7737" w:type="dxa"/>
            <w:gridSpan w:val="10"/>
            <w:tcBorders>
              <w:top w:val="single" w:sz="4" w:space="0" w:color="auto"/>
              <w:left w:val="dashSmallGap" w:sz="4" w:space="0" w:color="auto"/>
              <w:bottom w:val="single" w:sz="4" w:space="0" w:color="auto"/>
            </w:tcBorders>
            <w:vAlign w:val="center"/>
          </w:tcPr>
          <w:p w:rsidR="000220C0" w:rsidRDefault="000220C0">
            <w:pPr>
              <w:rPr>
                <w:rFonts w:ascii="BIZ UDゴシック" w:eastAsia="BIZ UDゴシック" w:hAnsi="BIZ UDゴシック"/>
              </w:rPr>
            </w:pPr>
          </w:p>
        </w:tc>
      </w:tr>
      <w:tr w:rsidR="000220C0">
        <w:trPr>
          <w:trHeight w:val="90"/>
          <w:jc w:val="center"/>
        </w:trPr>
        <w:tc>
          <w:tcPr>
            <w:tcW w:w="1623" w:type="dxa"/>
            <w:gridSpan w:val="2"/>
            <w:tcBorders>
              <w:top w:val="single" w:sz="4" w:space="0" w:color="auto"/>
              <w:bottom w:val="single" w:sz="4" w:space="0" w:color="auto"/>
              <w:right w:val="dashSmallGap" w:sz="4" w:space="0" w:color="auto"/>
            </w:tcBorders>
            <w:vAlign w:val="center"/>
          </w:tcPr>
          <w:p w:rsidR="000220C0" w:rsidRDefault="00D9089B">
            <w:pPr>
              <w:jc w:val="center"/>
              <w:rPr>
                <w:rFonts w:ascii="BIZ UDゴシック" w:eastAsia="BIZ UDゴシック" w:hAnsi="BIZ UDゴシック"/>
              </w:rPr>
            </w:pPr>
            <w:r w:rsidRPr="00D9089B">
              <w:rPr>
                <w:rFonts w:ascii="BIZ UDゴシック" w:eastAsia="BIZ UDゴシック" w:hAnsi="BIZ UDゴシック" w:hint="eastAsia"/>
                <w:kern w:val="0"/>
                <w:sz w:val="18"/>
                <w:fitText w:val="1080" w:id="6"/>
              </w:rPr>
              <w:t xml:space="preserve">住　　　　</w:t>
            </w:r>
            <w:r w:rsidRPr="00D9089B">
              <w:rPr>
                <w:rFonts w:ascii="BIZ UDゴシック" w:eastAsia="BIZ UDゴシック" w:hAnsi="BIZ UDゴシック" w:hint="eastAsia"/>
                <w:kern w:val="0"/>
                <w:sz w:val="18"/>
                <w:fitText w:val="1080" w:id="6"/>
              </w:rPr>
              <w:t>所</w:t>
            </w:r>
          </w:p>
        </w:tc>
        <w:tc>
          <w:tcPr>
            <w:tcW w:w="7737" w:type="dxa"/>
            <w:gridSpan w:val="10"/>
            <w:tcBorders>
              <w:top w:val="single" w:sz="4" w:space="0" w:color="auto"/>
              <w:left w:val="dashSmallGap" w:sz="4" w:space="0" w:color="auto"/>
              <w:bottom w:val="single" w:sz="4" w:space="0" w:color="auto"/>
            </w:tcBorders>
            <w:vAlign w:val="center"/>
          </w:tcPr>
          <w:p w:rsidR="000220C0" w:rsidRDefault="000220C0">
            <w:pPr>
              <w:rPr>
                <w:rFonts w:ascii="BIZ UDゴシック" w:eastAsia="BIZ UDゴシック" w:hAnsi="BIZ UDゴシック"/>
              </w:rPr>
            </w:pPr>
          </w:p>
        </w:tc>
      </w:tr>
      <w:tr w:rsidR="000220C0">
        <w:trPr>
          <w:trHeight w:val="240"/>
          <w:jc w:val="center"/>
        </w:trPr>
        <w:tc>
          <w:tcPr>
            <w:tcW w:w="1623" w:type="dxa"/>
            <w:gridSpan w:val="2"/>
            <w:tcBorders>
              <w:top w:val="single" w:sz="4" w:space="0" w:color="auto"/>
              <w:bottom w:val="single" w:sz="4" w:space="0" w:color="auto"/>
              <w:right w:val="dashSmallGap" w:sz="4"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spacing w:val="22"/>
                <w:kern w:val="0"/>
                <w:sz w:val="18"/>
                <w:fitText w:val="1080" w:id="7"/>
              </w:rPr>
              <w:t>区域の面</w:t>
            </w:r>
            <w:r>
              <w:rPr>
                <w:rFonts w:ascii="BIZ UDゴシック" w:eastAsia="BIZ UDゴシック" w:hAnsi="BIZ UDゴシック" w:hint="eastAsia"/>
                <w:spacing w:val="2"/>
                <w:kern w:val="0"/>
                <w:sz w:val="18"/>
                <w:fitText w:val="1080" w:id="7"/>
              </w:rPr>
              <w:t>積</w:t>
            </w:r>
          </w:p>
        </w:tc>
        <w:tc>
          <w:tcPr>
            <w:tcW w:w="1499" w:type="dxa"/>
            <w:gridSpan w:val="2"/>
            <w:tcBorders>
              <w:top w:val="single" w:sz="4" w:space="0" w:color="auto"/>
              <w:left w:val="dashSmallGap" w:sz="4" w:space="0" w:color="auto"/>
              <w:bottom w:val="single" w:sz="4" w:space="0" w:color="auto"/>
              <w:right w:val="single" w:sz="4" w:space="0" w:color="auto"/>
            </w:tcBorders>
            <w:vAlign w:val="center"/>
          </w:tcPr>
          <w:p w:rsidR="000220C0" w:rsidRDefault="00D9089B">
            <w:pPr>
              <w:jc w:val="right"/>
              <w:rPr>
                <w:rFonts w:ascii="BIZ UDゴシック" w:eastAsia="BIZ UDゴシック" w:hAnsi="BIZ UDゴシック"/>
              </w:rPr>
            </w:pPr>
            <w:r>
              <w:rPr>
                <w:rFonts w:ascii="BIZ UDゴシック" w:eastAsia="BIZ UDゴシック" w:hAnsi="BIZ UDゴシック" w:hint="eastAsia"/>
                <w:sz w:val="18"/>
              </w:rPr>
              <w:t>ｍ</w:t>
            </w:r>
            <w:r>
              <w:rPr>
                <w:rFonts w:ascii="BIZ UDゴシック" w:eastAsia="BIZ UDゴシック" w:hAnsi="BIZ UDゴシック" w:hint="eastAsia"/>
                <w:sz w:val="18"/>
                <w:vertAlign w:val="superscript"/>
              </w:rPr>
              <w:t>2</w:t>
            </w:r>
          </w:p>
        </w:tc>
        <w:tc>
          <w:tcPr>
            <w:tcW w:w="1200" w:type="dxa"/>
            <w:gridSpan w:val="3"/>
            <w:tcBorders>
              <w:top w:val="single" w:sz="4" w:space="0" w:color="auto"/>
              <w:left w:val="single" w:sz="4" w:space="0" w:color="auto"/>
              <w:bottom w:val="single" w:sz="4" w:space="0" w:color="auto"/>
              <w:right w:val="dashSmallGap" w:sz="4"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sz w:val="18"/>
              </w:rPr>
              <w:t>構　　造</w:t>
            </w:r>
          </w:p>
        </w:tc>
        <w:tc>
          <w:tcPr>
            <w:tcW w:w="1919" w:type="dxa"/>
            <w:tcBorders>
              <w:top w:val="single" w:sz="4" w:space="0" w:color="auto"/>
              <w:left w:val="dashSmallGap" w:sz="4" w:space="0" w:color="auto"/>
              <w:bottom w:val="single" w:sz="4" w:space="0" w:color="auto"/>
              <w:right w:val="single" w:sz="4" w:space="0" w:color="auto"/>
            </w:tcBorders>
            <w:vAlign w:val="center"/>
          </w:tcPr>
          <w:p w:rsidR="000220C0" w:rsidRDefault="000220C0">
            <w:pPr>
              <w:rPr>
                <w:rFonts w:ascii="BIZ UDゴシック" w:eastAsia="BIZ UDゴシック" w:hAnsi="BIZ UDゴシック"/>
              </w:rPr>
            </w:pPr>
          </w:p>
        </w:tc>
        <w:tc>
          <w:tcPr>
            <w:tcW w:w="1140" w:type="dxa"/>
            <w:gridSpan w:val="3"/>
            <w:tcBorders>
              <w:top w:val="single" w:sz="4" w:space="0" w:color="auto"/>
              <w:left w:val="single" w:sz="4" w:space="0" w:color="auto"/>
              <w:bottom w:val="single" w:sz="4" w:space="0" w:color="auto"/>
              <w:right w:val="dashSmallGap" w:sz="4"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sz w:val="18"/>
              </w:rPr>
              <w:t>備　　考</w:t>
            </w:r>
          </w:p>
        </w:tc>
        <w:tc>
          <w:tcPr>
            <w:tcW w:w="1979" w:type="dxa"/>
            <w:tcBorders>
              <w:top w:val="single" w:sz="4" w:space="0" w:color="auto"/>
              <w:left w:val="dashSmallGap" w:sz="4" w:space="0" w:color="auto"/>
              <w:bottom w:val="single" w:sz="4" w:space="0" w:color="auto"/>
            </w:tcBorders>
            <w:vAlign w:val="center"/>
          </w:tcPr>
          <w:p w:rsidR="000220C0" w:rsidRDefault="000220C0">
            <w:pPr>
              <w:rPr>
                <w:rFonts w:ascii="BIZ UDゴシック" w:eastAsia="BIZ UDゴシック" w:hAnsi="BIZ UDゴシック"/>
              </w:rPr>
            </w:pPr>
          </w:p>
        </w:tc>
      </w:tr>
      <w:tr w:rsidR="000220C0">
        <w:trPr>
          <w:trHeight w:val="235"/>
          <w:jc w:val="center"/>
        </w:trPr>
        <w:tc>
          <w:tcPr>
            <w:tcW w:w="3600" w:type="dxa"/>
            <w:gridSpan w:val="5"/>
            <w:tcBorders>
              <w:top w:val="single" w:sz="4" w:space="0" w:color="auto"/>
              <w:bottom w:val="nil"/>
              <w:right w:val="dashSmallGap" w:sz="4" w:space="0" w:color="auto"/>
            </w:tcBorders>
            <w:vAlign w:val="center"/>
          </w:tcPr>
          <w:p w:rsidR="000220C0" w:rsidRDefault="00D9089B">
            <w:pPr>
              <w:rPr>
                <w:rFonts w:ascii="BIZ UDゴシック" w:eastAsia="BIZ UDゴシック" w:hAnsi="BIZ UDゴシック"/>
              </w:rPr>
            </w:pPr>
            <w:r>
              <w:rPr>
                <w:rFonts w:ascii="BIZ UDゴシック" w:eastAsia="BIZ UDゴシック" w:hAnsi="BIZ UDゴシック" w:hint="eastAsia"/>
                <w:sz w:val="18"/>
              </w:rPr>
              <w:t xml:space="preserve">　駐車の用に供する部分の面積・駐車台数</w:t>
            </w:r>
          </w:p>
        </w:tc>
        <w:tc>
          <w:tcPr>
            <w:tcW w:w="2880" w:type="dxa"/>
            <w:gridSpan w:val="4"/>
            <w:tcBorders>
              <w:top w:val="single" w:sz="4" w:space="0" w:color="auto"/>
              <w:left w:val="dashSmallGap" w:sz="4" w:space="0" w:color="auto"/>
              <w:bottom w:val="nil"/>
            </w:tcBorders>
            <w:vAlign w:val="center"/>
          </w:tcPr>
          <w:p w:rsidR="000220C0" w:rsidRDefault="00D9089B">
            <w:pPr>
              <w:jc w:val="right"/>
              <w:rPr>
                <w:rFonts w:ascii="BIZ UDゴシック" w:eastAsia="BIZ UDゴシック" w:hAnsi="BIZ UDゴシック"/>
              </w:rPr>
            </w:pPr>
            <w:r>
              <w:rPr>
                <w:rFonts w:ascii="BIZ UDゴシック" w:eastAsia="BIZ UDゴシック" w:hAnsi="BIZ UDゴシック" w:hint="eastAsia"/>
                <w:sz w:val="18"/>
              </w:rPr>
              <w:t>(</w:t>
            </w:r>
            <w:r>
              <w:rPr>
                <w:rFonts w:ascii="BIZ UDゴシック" w:eastAsia="BIZ UDゴシック" w:hAnsi="BIZ UDゴシック" w:hint="eastAsia"/>
                <w:sz w:val="18"/>
              </w:rPr>
              <w:t xml:space="preserve">二輪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ｍ</w:t>
            </w:r>
            <w:r>
              <w:rPr>
                <w:rFonts w:ascii="BIZ UDゴシック" w:eastAsia="BIZ UDゴシック" w:hAnsi="BIZ UDゴシック" w:hint="eastAsia"/>
                <w:sz w:val="18"/>
                <w:vertAlign w:val="superscript"/>
              </w:rPr>
              <w:t>2</w:t>
            </w:r>
          </w:p>
        </w:tc>
        <w:tc>
          <w:tcPr>
            <w:tcW w:w="2880" w:type="dxa"/>
            <w:gridSpan w:val="3"/>
            <w:tcBorders>
              <w:top w:val="single" w:sz="4" w:space="0" w:color="auto"/>
              <w:left w:val="dashSmallGap" w:sz="4" w:space="0" w:color="auto"/>
              <w:bottom w:val="nil"/>
            </w:tcBorders>
            <w:vAlign w:val="center"/>
          </w:tcPr>
          <w:p w:rsidR="000220C0" w:rsidRDefault="00D9089B">
            <w:pPr>
              <w:jc w:val="right"/>
              <w:rPr>
                <w:rFonts w:ascii="BIZ UDゴシック" w:eastAsia="BIZ UDゴシック" w:hAnsi="BIZ UDゴシック"/>
              </w:rPr>
            </w:pPr>
            <w:r>
              <w:rPr>
                <w:rFonts w:ascii="BIZ UDゴシック" w:eastAsia="BIZ UDゴシック" w:hAnsi="BIZ UDゴシック" w:hint="eastAsia"/>
                <w:sz w:val="18"/>
              </w:rPr>
              <w:t>(</w:t>
            </w:r>
            <w:r>
              <w:rPr>
                <w:rFonts w:ascii="BIZ UDゴシック" w:eastAsia="BIZ UDゴシック" w:hAnsi="BIZ UDゴシック" w:hint="eastAsia"/>
                <w:sz w:val="18"/>
              </w:rPr>
              <w:t xml:space="preserve">二輪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台</w:t>
            </w:r>
          </w:p>
        </w:tc>
      </w:tr>
      <w:tr w:rsidR="000220C0">
        <w:trPr>
          <w:trHeight w:val="62"/>
          <w:jc w:val="center"/>
        </w:trPr>
        <w:tc>
          <w:tcPr>
            <w:tcW w:w="540" w:type="dxa"/>
            <w:vMerge w:val="restart"/>
            <w:tcBorders>
              <w:top w:val="nil"/>
              <w:right w:val="dashSmallGap" w:sz="4" w:space="0" w:color="auto"/>
            </w:tcBorders>
            <w:vAlign w:val="center"/>
          </w:tcPr>
          <w:p w:rsidR="000220C0" w:rsidRDefault="000220C0">
            <w:pPr>
              <w:rPr>
                <w:rFonts w:ascii="BIZ UDゴシック" w:eastAsia="BIZ UDゴシック" w:hAnsi="BIZ UDゴシック"/>
              </w:rPr>
            </w:pPr>
          </w:p>
        </w:tc>
        <w:tc>
          <w:tcPr>
            <w:tcW w:w="3060" w:type="dxa"/>
            <w:gridSpan w:val="4"/>
            <w:tcBorders>
              <w:top w:val="dashSmallGap" w:sz="4" w:space="0" w:color="auto"/>
              <w:left w:val="dashSmallGap" w:sz="4" w:space="0" w:color="auto"/>
              <w:bottom w:val="dashSmallGap" w:sz="4" w:space="0" w:color="auto"/>
            </w:tcBorders>
            <w:vAlign w:val="center"/>
          </w:tcPr>
          <w:p w:rsidR="000220C0" w:rsidRDefault="00D9089B">
            <w:pPr>
              <w:rPr>
                <w:rFonts w:ascii="BIZ UDゴシック" w:eastAsia="BIZ UDゴシック" w:hAnsi="BIZ UDゴシック"/>
              </w:rPr>
            </w:pPr>
            <w:r>
              <w:rPr>
                <w:rFonts w:ascii="BIZ UDゴシック" w:eastAsia="BIZ UDゴシック" w:hAnsi="BIZ UDゴシック" w:hint="eastAsia"/>
                <w:sz w:val="18"/>
              </w:rPr>
              <w:t>建築物である部分の面積・駐車台数</w:t>
            </w:r>
          </w:p>
        </w:tc>
        <w:tc>
          <w:tcPr>
            <w:tcW w:w="2880" w:type="dxa"/>
            <w:gridSpan w:val="4"/>
            <w:tcBorders>
              <w:top w:val="dashSmallGap" w:sz="4" w:space="0" w:color="auto"/>
              <w:left w:val="dashSmallGap" w:sz="4" w:space="0" w:color="auto"/>
              <w:bottom w:val="dashSmallGap" w:sz="4" w:space="0" w:color="auto"/>
            </w:tcBorders>
            <w:vAlign w:val="center"/>
          </w:tcPr>
          <w:p w:rsidR="000220C0" w:rsidRDefault="00D9089B">
            <w:pPr>
              <w:jc w:val="right"/>
              <w:rPr>
                <w:rFonts w:ascii="BIZ UDゴシック" w:eastAsia="BIZ UDゴシック" w:hAnsi="BIZ UDゴシック"/>
              </w:rPr>
            </w:pPr>
            <w:r>
              <w:rPr>
                <w:rFonts w:ascii="BIZ UDゴシック" w:eastAsia="BIZ UDゴシック" w:hAnsi="BIZ UDゴシック" w:hint="eastAsia"/>
                <w:sz w:val="18"/>
              </w:rPr>
              <w:t>(</w:t>
            </w:r>
            <w:r>
              <w:rPr>
                <w:rFonts w:ascii="BIZ UDゴシック" w:eastAsia="BIZ UDゴシック" w:hAnsi="BIZ UDゴシック" w:hint="eastAsia"/>
                <w:sz w:val="18"/>
              </w:rPr>
              <w:t xml:space="preserve">二輪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ｍ</w:t>
            </w:r>
            <w:r>
              <w:rPr>
                <w:rFonts w:ascii="BIZ UDゴシック" w:eastAsia="BIZ UDゴシック" w:hAnsi="BIZ UDゴシック" w:hint="eastAsia"/>
                <w:sz w:val="18"/>
                <w:vertAlign w:val="superscript"/>
              </w:rPr>
              <w:t>2</w:t>
            </w:r>
          </w:p>
        </w:tc>
        <w:tc>
          <w:tcPr>
            <w:tcW w:w="2880" w:type="dxa"/>
            <w:gridSpan w:val="3"/>
            <w:tcBorders>
              <w:top w:val="dashSmallGap" w:sz="4" w:space="0" w:color="auto"/>
              <w:left w:val="dashSmallGap" w:sz="4" w:space="0" w:color="auto"/>
              <w:bottom w:val="dashSmallGap" w:sz="4" w:space="0" w:color="auto"/>
            </w:tcBorders>
            <w:vAlign w:val="center"/>
          </w:tcPr>
          <w:p w:rsidR="000220C0" w:rsidRDefault="00D9089B">
            <w:pPr>
              <w:jc w:val="right"/>
              <w:rPr>
                <w:rFonts w:ascii="BIZ UDゴシック" w:eastAsia="BIZ UDゴシック" w:hAnsi="BIZ UDゴシック"/>
              </w:rPr>
            </w:pPr>
            <w:r>
              <w:rPr>
                <w:rFonts w:ascii="BIZ UDゴシック" w:eastAsia="BIZ UDゴシック" w:hAnsi="BIZ UDゴシック" w:hint="eastAsia"/>
                <w:sz w:val="18"/>
              </w:rPr>
              <w:t>(</w:t>
            </w:r>
            <w:r>
              <w:rPr>
                <w:rFonts w:ascii="BIZ UDゴシック" w:eastAsia="BIZ UDゴシック" w:hAnsi="BIZ UDゴシック" w:hint="eastAsia"/>
                <w:sz w:val="18"/>
              </w:rPr>
              <w:t xml:space="preserve">二輪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台</w:t>
            </w:r>
          </w:p>
        </w:tc>
      </w:tr>
      <w:tr w:rsidR="000220C0">
        <w:trPr>
          <w:trHeight w:val="27"/>
          <w:jc w:val="center"/>
        </w:trPr>
        <w:tc>
          <w:tcPr>
            <w:tcW w:w="540" w:type="dxa"/>
            <w:vMerge/>
            <w:tcBorders>
              <w:bottom w:val="single" w:sz="4" w:space="0" w:color="auto"/>
              <w:right w:val="dashSmallGap" w:sz="4" w:space="0" w:color="auto"/>
            </w:tcBorders>
            <w:vAlign w:val="center"/>
          </w:tcPr>
          <w:p w:rsidR="000220C0" w:rsidRDefault="000220C0"/>
        </w:tc>
        <w:tc>
          <w:tcPr>
            <w:tcW w:w="3060" w:type="dxa"/>
            <w:gridSpan w:val="4"/>
            <w:tcBorders>
              <w:top w:val="dashSmallGap" w:sz="4" w:space="0" w:color="auto"/>
              <w:left w:val="dashSmallGap" w:sz="4" w:space="0" w:color="auto"/>
              <w:bottom w:val="single" w:sz="4" w:space="0" w:color="auto"/>
            </w:tcBorders>
            <w:vAlign w:val="center"/>
          </w:tcPr>
          <w:p w:rsidR="000220C0" w:rsidRDefault="00D9089B">
            <w:pPr>
              <w:rPr>
                <w:rFonts w:ascii="BIZ UDゴシック" w:eastAsia="BIZ UDゴシック" w:hAnsi="BIZ UDゴシック"/>
              </w:rPr>
            </w:pPr>
            <w:r>
              <w:rPr>
                <w:rFonts w:ascii="BIZ UDゴシック" w:eastAsia="BIZ UDゴシック" w:hAnsi="BIZ UDゴシック" w:hint="eastAsia"/>
                <w:sz w:val="18"/>
              </w:rPr>
              <w:t>建築物でない部分の面積・駐車台数</w:t>
            </w:r>
          </w:p>
        </w:tc>
        <w:tc>
          <w:tcPr>
            <w:tcW w:w="2880" w:type="dxa"/>
            <w:gridSpan w:val="4"/>
            <w:tcBorders>
              <w:top w:val="dashSmallGap" w:sz="4" w:space="0" w:color="auto"/>
              <w:left w:val="dashSmallGap" w:sz="4" w:space="0" w:color="auto"/>
              <w:bottom w:val="single" w:sz="4" w:space="0" w:color="auto"/>
            </w:tcBorders>
            <w:vAlign w:val="center"/>
          </w:tcPr>
          <w:p w:rsidR="000220C0" w:rsidRDefault="00D9089B">
            <w:pPr>
              <w:jc w:val="right"/>
              <w:rPr>
                <w:rFonts w:ascii="BIZ UDゴシック" w:eastAsia="BIZ UDゴシック" w:hAnsi="BIZ UDゴシック"/>
              </w:rPr>
            </w:pPr>
            <w:r>
              <w:rPr>
                <w:rFonts w:ascii="BIZ UDゴシック" w:eastAsia="BIZ UDゴシック" w:hAnsi="BIZ UDゴシック" w:hint="eastAsia"/>
                <w:sz w:val="18"/>
              </w:rPr>
              <w:t>(</w:t>
            </w:r>
            <w:r>
              <w:rPr>
                <w:rFonts w:ascii="BIZ UDゴシック" w:eastAsia="BIZ UDゴシック" w:hAnsi="BIZ UDゴシック" w:hint="eastAsia"/>
                <w:sz w:val="18"/>
              </w:rPr>
              <w:t xml:space="preserve">二輪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ｍ</w:t>
            </w:r>
            <w:r>
              <w:rPr>
                <w:rFonts w:ascii="BIZ UDゴシック" w:eastAsia="BIZ UDゴシック" w:hAnsi="BIZ UDゴシック" w:hint="eastAsia"/>
                <w:sz w:val="18"/>
                <w:vertAlign w:val="superscript"/>
              </w:rPr>
              <w:t>2</w:t>
            </w:r>
          </w:p>
        </w:tc>
        <w:tc>
          <w:tcPr>
            <w:tcW w:w="2880" w:type="dxa"/>
            <w:gridSpan w:val="3"/>
            <w:tcBorders>
              <w:top w:val="dashSmallGap" w:sz="4" w:space="0" w:color="auto"/>
              <w:left w:val="dashSmallGap" w:sz="4" w:space="0" w:color="auto"/>
              <w:bottom w:val="single" w:sz="4" w:space="0" w:color="auto"/>
            </w:tcBorders>
            <w:vAlign w:val="center"/>
          </w:tcPr>
          <w:p w:rsidR="000220C0" w:rsidRDefault="00D9089B">
            <w:pPr>
              <w:jc w:val="right"/>
              <w:rPr>
                <w:rFonts w:ascii="BIZ UDゴシック" w:eastAsia="BIZ UDゴシック" w:hAnsi="BIZ UDゴシック"/>
              </w:rPr>
            </w:pPr>
            <w:r>
              <w:rPr>
                <w:rFonts w:ascii="BIZ UDゴシック" w:eastAsia="BIZ UDゴシック" w:hAnsi="BIZ UDゴシック" w:hint="eastAsia"/>
                <w:sz w:val="18"/>
              </w:rPr>
              <w:t>(</w:t>
            </w:r>
            <w:r>
              <w:rPr>
                <w:rFonts w:ascii="BIZ UDゴシック" w:eastAsia="BIZ UDゴシック" w:hAnsi="BIZ UDゴシック" w:hint="eastAsia"/>
                <w:sz w:val="18"/>
              </w:rPr>
              <w:t xml:space="preserve">二輪　　　　</w:t>
            </w:r>
            <w:r>
              <w:rPr>
                <w:rFonts w:ascii="BIZ UDゴシック" w:eastAsia="BIZ UDゴシック" w:hAnsi="BIZ UDゴシック" w:hint="eastAsia"/>
                <w:sz w:val="18"/>
              </w:rPr>
              <w:t xml:space="preserve">) </w:t>
            </w:r>
            <w:r>
              <w:rPr>
                <w:rFonts w:ascii="BIZ UDゴシック" w:eastAsia="BIZ UDゴシック" w:hAnsi="BIZ UDゴシック" w:hint="eastAsia"/>
                <w:sz w:val="18"/>
              </w:rPr>
              <w:t>台</w:t>
            </w:r>
          </w:p>
        </w:tc>
      </w:tr>
      <w:tr w:rsidR="000220C0">
        <w:trPr>
          <w:trHeight w:val="723"/>
          <w:jc w:val="center"/>
        </w:trPr>
        <w:tc>
          <w:tcPr>
            <w:tcW w:w="1800" w:type="dxa"/>
            <w:gridSpan w:val="3"/>
            <w:vMerge w:val="restart"/>
            <w:tcBorders>
              <w:top w:val="single" w:sz="4" w:space="0" w:color="auto"/>
              <w:right w:val="single" w:sz="4" w:space="0" w:color="auto"/>
            </w:tcBorders>
            <w:vAlign w:val="center"/>
          </w:tcPr>
          <w:p w:rsidR="000220C0" w:rsidRDefault="00D9089B">
            <w:pPr>
              <w:rPr>
                <w:rFonts w:ascii="BIZ UDゴシック" w:eastAsia="BIZ UDゴシック" w:hAnsi="BIZ UDゴシック"/>
              </w:rPr>
            </w:pPr>
            <w:r>
              <w:rPr>
                <w:rFonts w:ascii="BIZ UDゴシック" w:eastAsia="BIZ UDゴシック" w:hAnsi="BIZ UDゴシック" w:hint="eastAsia"/>
                <w:sz w:val="18"/>
              </w:rPr>
              <w:t>特定路外駐車場となるもの</w:t>
            </w:r>
          </w:p>
        </w:tc>
        <w:tc>
          <w:tcPr>
            <w:tcW w:w="5581" w:type="dxa"/>
            <w:gridSpan w:val="8"/>
            <w:tcBorders>
              <w:top w:val="single" w:sz="4" w:space="0" w:color="auto"/>
              <w:left w:val="single" w:sz="4" w:space="0" w:color="auto"/>
              <w:bottom w:val="single" w:sz="4" w:space="0" w:color="auto"/>
              <w:right w:val="dashSmallGap" w:sz="4" w:space="0" w:color="auto"/>
            </w:tcBorders>
            <w:vAlign w:val="center"/>
          </w:tcPr>
          <w:p w:rsidR="000220C0" w:rsidRDefault="00D9089B">
            <w:pPr>
              <w:spacing w:line="0" w:lineRule="atLeast"/>
              <w:rPr>
                <w:rFonts w:ascii="BIZ UDゴシック" w:eastAsia="BIZ UDゴシック" w:hAnsi="BIZ UDゴシック"/>
                <w:b/>
                <w:w w:val="80"/>
                <w:sz w:val="18"/>
              </w:rPr>
            </w:pPr>
            <w:r>
              <w:rPr>
                <w:rFonts w:ascii="BIZ UDゴシック" w:eastAsia="BIZ UDゴシック" w:hAnsi="BIZ UDゴシック" w:hint="eastAsia"/>
                <w:sz w:val="18"/>
              </w:rPr>
              <w:t xml:space="preserve">１　</w:t>
            </w:r>
            <w:r>
              <w:rPr>
                <w:rFonts w:ascii="BIZ UDゴシック" w:eastAsia="BIZ UDゴシック" w:hAnsi="BIZ UDゴシック" w:hint="eastAsia"/>
                <w:w w:val="80"/>
                <w:sz w:val="18"/>
              </w:rPr>
              <w:t>道路の路面外に設置される駐車のための施設であって、</w:t>
            </w:r>
            <w:r>
              <w:rPr>
                <w:rFonts w:ascii="BIZ UDゴシック" w:eastAsia="BIZ UDゴシック" w:hAnsi="BIZ UDゴシック" w:hint="eastAsia"/>
                <w:b/>
                <w:w w:val="80"/>
                <w:sz w:val="18"/>
              </w:rPr>
              <w:t>一般公共の用に供さ</w:t>
            </w:r>
          </w:p>
          <w:p w:rsidR="000220C0" w:rsidRDefault="00D9089B">
            <w:pPr>
              <w:spacing w:line="0" w:lineRule="atLeast"/>
              <w:ind w:firstLineChars="200" w:firstLine="270"/>
              <w:rPr>
                <w:rFonts w:ascii="BIZ UDゴシック" w:eastAsia="BIZ UDゴシック" w:hAnsi="BIZ UDゴシック"/>
              </w:rPr>
            </w:pPr>
            <w:r>
              <w:rPr>
                <w:rFonts w:ascii="BIZ UDゴシック" w:eastAsia="BIZ UDゴシック" w:hAnsi="BIZ UDゴシック" w:hint="eastAsia"/>
                <w:b/>
                <w:w w:val="80"/>
                <w:sz w:val="18"/>
              </w:rPr>
              <w:t>れ</w:t>
            </w:r>
            <w:r>
              <w:rPr>
                <w:rFonts w:ascii="BIZ UDゴシック" w:eastAsia="BIZ UDゴシック" w:hAnsi="BIZ UDゴシック" w:hint="eastAsia"/>
                <w:w w:val="80"/>
                <w:sz w:val="18"/>
              </w:rPr>
              <w:t>、かつ、駐車の用に供する部分の</w:t>
            </w:r>
            <w:r>
              <w:rPr>
                <w:rFonts w:ascii="BIZ UDゴシック" w:eastAsia="BIZ UDゴシック" w:hAnsi="BIZ UDゴシック" w:hint="eastAsia"/>
                <w:b/>
                <w:w w:val="80"/>
                <w:sz w:val="18"/>
              </w:rPr>
              <w:t>面積が５００ｍ</w:t>
            </w:r>
            <w:r>
              <w:rPr>
                <w:rFonts w:ascii="BIZ UDゴシック" w:eastAsia="BIZ UDゴシック" w:hAnsi="BIZ UDゴシック" w:hint="eastAsia"/>
                <w:b/>
                <w:w w:val="80"/>
                <w:sz w:val="18"/>
                <w:vertAlign w:val="superscript"/>
              </w:rPr>
              <w:t>2</w:t>
            </w:r>
            <w:r>
              <w:rPr>
                <w:rFonts w:ascii="BIZ UDゴシック" w:eastAsia="BIZ UDゴシック" w:hAnsi="BIZ UDゴシック" w:hint="eastAsia"/>
                <w:b/>
                <w:w w:val="80"/>
                <w:sz w:val="18"/>
              </w:rPr>
              <w:t>以上</w:t>
            </w:r>
            <w:r>
              <w:rPr>
                <w:rFonts w:ascii="BIZ UDゴシック" w:eastAsia="BIZ UDゴシック" w:hAnsi="BIZ UDゴシック" w:hint="eastAsia"/>
                <w:w w:val="80"/>
                <w:sz w:val="18"/>
              </w:rPr>
              <w:t>であるもの</w:t>
            </w:r>
          </w:p>
        </w:tc>
        <w:tc>
          <w:tcPr>
            <w:tcW w:w="1979" w:type="dxa"/>
            <w:tcBorders>
              <w:top w:val="single" w:sz="4" w:space="0" w:color="auto"/>
              <w:left w:val="dashSmallGap" w:sz="4" w:space="0" w:color="auto"/>
              <w:bottom w:val="single" w:sz="4" w:space="0" w:color="auto"/>
            </w:tcBorders>
            <w:vAlign w:val="center"/>
          </w:tcPr>
          <w:p w:rsidR="000220C0" w:rsidRDefault="00D9089B">
            <w:pPr>
              <w:spacing w:line="0" w:lineRule="atLeast"/>
              <w:rPr>
                <w:rFonts w:ascii="BIZ UDゴシック" w:eastAsia="BIZ UDゴシック" w:hAnsi="BIZ UDゴシック"/>
              </w:rPr>
            </w:pPr>
            <w:r>
              <w:rPr>
                <w:rFonts w:ascii="BIZ UDゴシック" w:eastAsia="BIZ UDゴシック" w:hAnsi="BIZ UDゴシック" w:hint="eastAsia"/>
                <w:sz w:val="18"/>
              </w:rPr>
              <w:t>駐車場法の技術基準の遵守かつバリアフリー新法の届出が必要</w:t>
            </w:r>
          </w:p>
        </w:tc>
      </w:tr>
      <w:tr w:rsidR="000220C0">
        <w:trPr>
          <w:trHeight w:val="213"/>
          <w:jc w:val="center"/>
        </w:trPr>
        <w:tc>
          <w:tcPr>
            <w:tcW w:w="1800" w:type="dxa"/>
            <w:gridSpan w:val="3"/>
            <w:vMerge/>
            <w:tcBorders>
              <w:right w:val="single" w:sz="4" w:space="0" w:color="auto"/>
            </w:tcBorders>
            <w:vAlign w:val="center"/>
          </w:tcPr>
          <w:p w:rsidR="000220C0" w:rsidRDefault="000220C0"/>
        </w:tc>
        <w:tc>
          <w:tcPr>
            <w:tcW w:w="5581" w:type="dxa"/>
            <w:gridSpan w:val="8"/>
            <w:tcBorders>
              <w:top w:val="single" w:sz="4" w:space="0" w:color="auto"/>
              <w:left w:val="single" w:sz="4" w:space="0" w:color="auto"/>
              <w:right w:val="dashSmallGap" w:sz="4" w:space="0" w:color="auto"/>
            </w:tcBorders>
            <w:vAlign w:val="center"/>
          </w:tcPr>
          <w:p w:rsidR="000220C0" w:rsidRDefault="00D9089B">
            <w:pPr>
              <w:spacing w:line="0" w:lineRule="atLeast"/>
              <w:rPr>
                <w:rFonts w:ascii="BIZ UDゴシック" w:eastAsia="BIZ UDゴシック" w:hAnsi="BIZ UDゴシック"/>
              </w:rPr>
            </w:pPr>
            <w:r>
              <w:rPr>
                <w:rFonts w:ascii="BIZ UDゴシック" w:eastAsia="BIZ UDゴシック" w:hAnsi="BIZ UDゴシック" w:hint="eastAsia"/>
                <w:sz w:val="18"/>
              </w:rPr>
              <w:t xml:space="preserve">２　</w:t>
            </w:r>
            <w:r>
              <w:rPr>
                <w:rFonts w:ascii="BIZ UDゴシック" w:eastAsia="BIZ UDゴシック" w:hAnsi="BIZ UDゴシック" w:hint="eastAsia"/>
                <w:w w:val="80"/>
                <w:sz w:val="18"/>
              </w:rPr>
              <w:t>１に該当するもののうち、</w:t>
            </w:r>
            <w:r>
              <w:rPr>
                <w:rFonts w:ascii="BIZ UDゴシック" w:eastAsia="BIZ UDゴシック" w:hAnsi="BIZ UDゴシック" w:hint="eastAsia"/>
                <w:b/>
                <w:w w:val="80"/>
                <w:sz w:val="18"/>
              </w:rPr>
              <w:t>料金を徴収する</w:t>
            </w:r>
            <w:r>
              <w:rPr>
                <w:rFonts w:ascii="BIZ UDゴシック" w:eastAsia="BIZ UDゴシック" w:hAnsi="BIZ UDゴシック" w:hint="eastAsia"/>
                <w:w w:val="80"/>
                <w:sz w:val="18"/>
              </w:rPr>
              <w:t>もの</w:t>
            </w:r>
          </w:p>
        </w:tc>
        <w:tc>
          <w:tcPr>
            <w:tcW w:w="1979" w:type="dxa"/>
            <w:tcBorders>
              <w:top w:val="single" w:sz="4" w:space="0" w:color="auto"/>
              <w:left w:val="dashSmallGap" w:sz="4" w:space="0" w:color="auto"/>
            </w:tcBorders>
            <w:vAlign w:val="center"/>
          </w:tcPr>
          <w:p w:rsidR="000220C0" w:rsidRDefault="00D9089B">
            <w:pPr>
              <w:spacing w:line="0" w:lineRule="atLeast"/>
              <w:rPr>
                <w:rFonts w:ascii="BIZ UDゴシック" w:eastAsia="BIZ UDゴシック" w:hAnsi="BIZ UDゴシック"/>
              </w:rPr>
            </w:pPr>
            <w:r>
              <w:rPr>
                <w:rFonts w:ascii="BIZ UDゴシック" w:eastAsia="BIZ UDゴシック" w:hAnsi="BIZ UDゴシック" w:hint="eastAsia"/>
                <w:sz w:val="18"/>
              </w:rPr>
              <w:t>バリアフリー新法及び駐車場法第</w:t>
            </w:r>
            <w:r>
              <w:rPr>
                <w:rFonts w:ascii="BIZ UDゴシック" w:eastAsia="BIZ UDゴシック" w:hAnsi="BIZ UDゴシック" w:hint="eastAsia"/>
                <w:sz w:val="18"/>
              </w:rPr>
              <w:t>12</w:t>
            </w:r>
            <w:r>
              <w:rPr>
                <w:rFonts w:ascii="BIZ UDゴシック" w:eastAsia="BIZ UDゴシック" w:hAnsi="BIZ UDゴシック" w:hint="eastAsia"/>
                <w:sz w:val="18"/>
              </w:rPr>
              <w:t>条等の</w:t>
            </w:r>
            <w:r>
              <w:rPr>
                <w:rFonts w:ascii="BIZ UDゴシック" w:eastAsia="BIZ UDゴシック" w:hAnsi="BIZ UDゴシック" w:hint="eastAsia"/>
                <w:b/>
                <w:sz w:val="18"/>
              </w:rPr>
              <w:t>届出</w:t>
            </w:r>
            <w:r>
              <w:rPr>
                <w:rFonts w:ascii="BIZ UDゴシック" w:eastAsia="BIZ UDゴシック" w:hAnsi="BIZ UDゴシック" w:hint="eastAsia"/>
                <w:sz w:val="18"/>
              </w:rPr>
              <w:t>が必要</w:t>
            </w:r>
          </w:p>
        </w:tc>
      </w:tr>
    </w:tbl>
    <w:p w:rsidR="000220C0" w:rsidRDefault="000220C0">
      <w:pPr>
        <w:rPr>
          <w:rFonts w:asciiTheme="minorEastAsia" w:eastAsiaTheme="minorEastAsia" w:hAnsiTheme="minorEastAsia"/>
          <w:b/>
          <w:sz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5516"/>
        <w:gridCol w:w="719"/>
        <w:gridCol w:w="1614"/>
      </w:tblGrid>
      <w:tr w:rsidR="000220C0">
        <w:trPr>
          <w:trHeight w:val="499"/>
          <w:jc w:val="center"/>
        </w:trPr>
        <w:tc>
          <w:tcPr>
            <w:tcW w:w="1511" w:type="dxa"/>
            <w:tcBorders>
              <w:top w:val="single" w:sz="18" w:space="0" w:color="auto"/>
              <w:left w:val="single" w:sz="18" w:space="0" w:color="auto"/>
              <w:bottom w:val="double" w:sz="4" w:space="0" w:color="auto"/>
              <w:right w:val="single" w:sz="4"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sz w:val="24"/>
              </w:rPr>
              <w:t>根拠法令等</w:t>
            </w:r>
          </w:p>
        </w:tc>
        <w:tc>
          <w:tcPr>
            <w:tcW w:w="5516" w:type="dxa"/>
            <w:tcBorders>
              <w:top w:val="single" w:sz="18" w:space="0" w:color="auto"/>
              <w:left w:val="single" w:sz="4" w:space="0" w:color="auto"/>
              <w:bottom w:val="double" w:sz="4" w:space="0" w:color="auto"/>
              <w:right w:val="single" w:sz="4"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sz w:val="24"/>
              </w:rPr>
              <w:t>法令の規定による設備の基準</w:t>
            </w:r>
          </w:p>
        </w:tc>
        <w:tc>
          <w:tcPr>
            <w:tcW w:w="719" w:type="dxa"/>
            <w:tcBorders>
              <w:top w:val="single" w:sz="18" w:space="0" w:color="auto"/>
              <w:left w:val="single" w:sz="4" w:space="0" w:color="auto"/>
              <w:bottom w:val="double" w:sz="4" w:space="0" w:color="auto"/>
              <w:right w:val="single" w:sz="4"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sz w:val="24"/>
              </w:rPr>
              <w:t>判定</w:t>
            </w:r>
          </w:p>
        </w:tc>
        <w:tc>
          <w:tcPr>
            <w:tcW w:w="1614" w:type="dxa"/>
            <w:tcBorders>
              <w:top w:val="single" w:sz="18" w:space="0" w:color="auto"/>
              <w:left w:val="single" w:sz="4" w:space="0" w:color="auto"/>
              <w:bottom w:val="double" w:sz="4" w:space="0" w:color="auto"/>
              <w:right w:val="single" w:sz="18" w:space="0" w:color="auto"/>
            </w:tcBorders>
            <w:vAlign w:val="center"/>
          </w:tcPr>
          <w:p w:rsidR="000220C0" w:rsidRDefault="00D9089B">
            <w:pPr>
              <w:jc w:val="center"/>
              <w:rPr>
                <w:rFonts w:ascii="BIZ UDゴシック" w:eastAsia="BIZ UDゴシック" w:hAnsi="BIZ UDゴシック"/>
              </w:rPr>
            </w:pPr>
            <w:r>
              <w:rPr>
                <w:rFonts w:ascii="BIZ UDゴシック" w:eastAsia="BIZ UDゴシック" w:hAnsi="BIZ UDゴシック" w:hint="eastAsia"/>
                <w:sz w:val="24"/>
              </w:rPr>
              <w:t>備考</w:t>
            </w:r>
          </w:p>
        </w:tc>
      </w:tr>
      <w:tr w:rsidR="000220C0">
        <w:trPr>
          <w:trHeight w:val="1110"/>
          <w:jc w:val="center"/>
        </w:trPr>
        <w:tc>
          <w:tcPr>
            <w:tcW w:w="1511" w:type="dxa"/>
            <w:tcBorders>
              <w:top w:val="double" w:sz="4" w:space="0" w:color="auto"/>
              <w:left w:val="single" w:sz="18" w:space="0" w:color="auto"/>
              <w:bottom w:val="single" w:sz="4" w:space="0" w:color="auto"/>
              <w:right w:val="single" w:sz="4" w:space="0" w:color="auto"/>
            </w:tcBorders>
          </w:tcPr>
          <w:p w:rsidR="000220C0" w:rsidRDefault="00D9089B">
            <w:pPr>
              <w:rPr>
                <w:rFonts w:ascii="BIZ UDゴシック" w:eastAsia="BIZ UDゴシック" w:hAnsi="BIZ UDゴシック"/>
                <w:kern w:val="0"/>
                <w:sz w:val="20"/>
              </w:rPr>
            </w:pPr>
            <w:r>
              <w:rPr>
                <w:rFonts w:ascii="BIZ UDゴシック" w:eastAsia="BIZ UDゴシック" w:hAnsi="BIZ UDゴシック" w:hint="eastAsia"/>
                <w:kern w:val="0"/>
                <w:sz w:val="20"/>
              </w:rPr>
              <w:t>車椅子</w:t>
            </w:r>
            <w:r>
              <w:rPr>
                <w:rFonts w:ascii="BIZ UDゴシック" w:eastAsia="BIZ UDゴシック" w:hAnsi="BIZ UDゴシック" w:hint="eastAsia"/>
                <w:kern w:val="0"/>
                <w:sz w:val="20"/>
              </w:rPr>
              <w:t>使用者用駐車施設</w:t>
            </w:r>
          </w:p>
          <w:p w:rsidR="000220C0" w:rsidRDefault="00D9089B">
            <w:pPr>
              <w:rPr>
                <w:rFonts w:ascii="BIZ UDゴシック" w:eastAsia="BIZ UDゴシック" w:hAnsi="BIZ UDゴシック"/>
              </w:rPr>
            </w:pPr>
            <w:r>
              <w:rPr>
                <w:rFonts w:ascii="BIZ UDゴシック" w:eastAsia="BIZ UDゴシック" w:hAnsi="BIZ UDゴシック" w:hint="eastAsia"/>
                <w:spacing w:val="25"/>
                <w:kern w:val="0"/>
                <w:sz w:val="20"/>
                <w:fitText w:val="1200" w:id="8"/>
              </w:rPr>
              <w:t>省令第２</w:t>
            </w:r>
            <w:r>
              <w:rPr>
                <w:rFonts w:ascii="BIZ UDゴシック" w:eastAsia="BIZ UDゴシック" w:hAnsi="BIZ UDゴシック" w:hint="eastAsia"/>
                <w:spacing w:val="1"/>
                <w:kern w:val="0"/>
                <w:sz w:val="20"/>
                <w:fitText w:val="1200" w:id="8"/>
              </w:rPr>
              <w:t>条</w:t>
            </w:r>
          </w:p>
        </w:tc>
        <w:tc>
          <w:tcPr>
            <w:tcW w:w="5516" w:type="dxa"/>
            <w:tcBorders>
              <w:top w:val="double" w:sz="4" w:space="0" w:color="auto"/>
              <w:left w:val="single" w:sz="4" w:space="0" w:color="auto"/>
              <w:bottom w:val="single" w:sz="4" w:space="0" w:color="auto"/>
              <w:right w:val="single" w:sz="4" w:space="0" w:color="auto"/>
            </w:tcBorders>
          </w:tcPr>
          <w:p w:rsidR="000220C0" w:rsidRDefault="00D9089B">
            <w:pPr>
              <w:numPr>
                <w:ilvl w:val="0"/>
                <w:numId w:val="1"/>
              </w:numPr>
              <w:spacing w:line="0" w:lineRule="atLeast"/>
              <w:rPr>
                <w:rFonts w:ascii="BIZ UDゴシック" w:eastAsia="BIZ UDゴシック" w:hAnsi="BIZ UDゴシック"/>
                <w:sz w:val="16"/>
              </w:rPr>
            </w:pPr>
            <w:r>
              <w:rPr>
                <w:rFonts w:ascii="BIZ UDゴシック" w:eastAsia="BIZ UDゴシック" w:hAnsi="BIZ UDゴシック" w:hint="eastAsia"/>
                <w:sz w:val="16"/>
              </w:rPr>
              <w:t>車椅子</w:t>
            </w:r>
            <w:r>
              <w:rPr>
                <w:rFonts w:ascii="BIZ UDゴシック" w:eastAsia="BIZ UDゴシック" w:hAnsi="BIZ UDゴシック" w:hint="eastAsia"/>
                <w:sz w:val="16"/>
              </w:rPr>
              <w:t>を使用している者が円滑に利用することができる駐車施設を必要数設けている</w:t>
            </w:r>
          </w:p>
          <w:p w:rsidR="00D9089B" w:rsidRDefault="00D9089B" w:rsidP="00D9089B">
            <w:pPr>
              <w:spacing w:line="0" w:lineRule="atLeast"/>
              <w:ind w:left="360"/>
              <w:rPr>
                <w:rFonts w:ascii="BIZ UDゴシック" w:eastAsia="BIZ UDゴシック" w:hAnsi="BIZ UDゴシック"/>
                <w:sz w:val="16"/>
              </w:rPr>
            </w:pPr>
            <w:r>
              <w:rPr>
                <w:rFonts w:ascii="BIZ UDゴシック" w:eastAsia="BIZ UDゴシック" w:hAnsi="BIZ UDゴシック" w:hint="eastAsia"/>
                <w:sz w:val="16"/>
              </w:rPr>
              <w:t>駐車施設の数が２００以下の場合</w:t>
            </w:r>
            <w:r w:rsidRPr="00D9089B">
              <w:rPr>
                <w:rFonts w:ascii="BIZ UDゴシック" w:eastAsia="BIZ UDゴシック" w:hAnsi="BIZ UDゴシック" w:hint="eastAsia"/>
                <w:spacing w:val="31"/>
                <w:kern w:val="0"/>
                <w:sz w:val="16"/>
                <w:fitText w:val="604" w:id="-705534720"/>
              </w:rPr>
              <w:t>・・</w:t>
            </w:r>
            <w:r w:rsidRPr="00D9089B">
              <w:rPr>
                <w:rFonts w:ascii="BIZ UDゴシック" w:eastAsia="BIZ UDゴシック" w:hAnsi="BIZ UDゴシック" w:hint="eastAsia"/>
                <w:kern w:val="0"/>
                <w:sz w:val="16"/>
                <w:fitText w:val="604" w:id="-705534720"/>
              </w:rPr>
              <w:t>・</w:t>
            </w:r>
            <w:r>
              <w:rPr>
                <w:rFonts w:ascii="BIZ UDゴシック" w:eastAsia="BIZ UDゴシック" w:hAnsi="BIZ UDゴシック" w:hint="eastAsia"/>
                <w:sz w:val="16"/>
              </w:rPr>
              <w:t>駐車台数の２％以上</w:t>
            </w:r>
          </w:p>
          <w:p w:rsidR="00D9089B" w:rsidRDefault="00D9089B" w:rsidP="00D9089B">
            <w:pPr>
              <w:spacing w:line="0" w:lineRule="atLeast"/>
              <w:ind w:left="360"/>
              <w:rPr>
                <w:rFonts w:ascii="BIZ UDゴシック" w:eastAsia="BIZ UDゴシック" w:hAnsi="BIZ UDゴシック"/>
                <w:sz w:val="16"/>
              </w:rPr>
            </w:pPr>
            <w:r>
              <w:rPr>
                <w:rFonts w:ascii="BIZ UDゴシック" w:eastAsia="BIZ UDゴシック" w:hAnsi="BIZ UDゴシック" w:hint="eastAsia"/>
                <w:sz w:val="16"/>
              </w:rPr>
              <w:t>駐車施設の数が２００を超える場合・・・駐車台数の１％＋２台以上</w:t>
            </w:r>
          </w:p>
          <w:p w:rsidR="00D9089B" w:rsidRDefault="00D9089B" w:rsidP="00D9089B">
            <w:pPr>
              <w:spacing w:line="0" w:lineRule="atLeast"/>
              <w:ind w:left="360"/>
              <w:rPr>
                <w:rFonts w:ascii="BIZ UDゴシック" w:eastAsia="BIZ UDゴシック" w:hAnsi="BIZ UDゴシック" w:hint="eastAsia"/>
                <w:sz w:val="16"/>
              </w:rPr>
            </w:pPr>
            <w:bookmarkStart w:id="0" w:name="_GoBack"/>
            <w:bookmarkEnd w:id="0"/>
          </w:p>
          <w:p w:rsidR="000220C0" w:rsidRDefault="00D9089B">
            <w:pPr>
              <w:numPr>
                <w:ilvl w:val="0"/>
                <w:numId w:val="1"/>
              </w:numPr>
              <w:spacing w:line="0" w:lineRule="atLeast"/>
              <w:rPr>
                <w:rFonts w:ascii="BIZ UDゴシック" w:eastAsia="BIZ UDゴシック" w:hAnsi="BIZ UDゴシック"/>
                <w:sz w:val="16"/>
              </w:rPr>
            </w:pPr>
            <w:r>
              <w:rPr>
                <w:rFonts w:ascii="BIZ UDゴシック" w:eastAsia="BIZ UDゴシック" w:hAnsi="BIZ UDゴシック" w:hint="eastAsia"/>
                <w:sz w:val="16"/>
              </w:rPr>
              <w:t>路外駐車場車椅子</w:t>
            </w:r>
            <w:r>
              <w:rPr>
                <w:rFonts w:ascii="BIZ UDゴシック" w:eastAsia="BIZ UDゴシック" w:hAnsi="BIZ UDゴシック" w:hint="eastAsia"/>
                <w:sz w:val="16"/>
              </w:rPr>
              <w:t>使用者駐車施設について、</w:t>
            </w:r>
          </w:p>
          <w:p w:rsidR="000220C0" w:rsidRDefault="00D9089B">
            <w:pPr>
              <w:numPr>
                <w:ilvl w:val="0"/>
                <w:numId w:val="2"/>
              </w:numPr>
              <w:spacing w:line="0" w:lineRule="atLeast"/>
              <w:rPr>
                <w:rFonts w:ascii="BIZ UDゴシック" w:eastAsia="BIZ UDゴシック" w:hAnsi="BIZ UDゴシック"/>
                <w:sz w:val="16"/>
              </w:rPr>
            </w:pPr>
            <w:r>
              <w:rPr>
                <w:rFonts w:ascii="BIZ UDゴシック" w:eastAsia="BIZ UDゴシック" w:hAnsi="BIZ UDゴシック" w:hint="eastAsia"/>
                <w:sz w:val="16"/>
              </w:rPr>
              <w:t>幅員を</w:t>
            </w:r>
            <w:r>
              <w:rPr>
                <w:rFonts w:ascii="BIZ UDゴシック" w:eastAsia="BIZ UDゴシック" w:hAnsi="BIZ UDゴシック" w:hint="eastAsia"/>
                <w:sz w:val="16"/>
              </w:rPr>
              <w:t>3.5m</w:t>
            </w:r>
            <w:r>
              <w:rPr>
                <w:rFonts w:ascii="BIZ UDゴシック" w:eastAsia="BIZ UDゴシック" w:hAnsi="BIZ UDゴシック" w:hint="eastAsia"/>
                <w:sz w:val="16"/>
              </w:rPr>
              <w:t>以上確保している</w:t>
            </w:r>
          </w:p>
          <w:p w:rsidR="000220C0" w:rsidRDefault="00D9089B">
            <w:pPr>
              <w:numPr>
                <w:ilvl w:val="0"/>
                <w:numId w:val="2"/>
              </w:numPr>
              <w:spacing w:line="0" w:lineRule="atLeast"/>
              <w:rPr>
                <w:rFonts w:ascii="BIZ UDゴシック" w:eastAsia="BIZ UDゴシック" w:hAnsi="BIZ UDゴシック"/>
                <w:sz w:val="16"/>
              </w:rPr>
            </w:pPr>
            <w:r>
              <w:rPr>
                <w:rFonts w:ascii="BIZ UDゴシック" w:eastAsia="BIZ UDゴシック" w:hAnsi="BIZ UDゴシック" w:hint="eastAsia"/>
                <w:sz w:val="16"/>
              </w:rPr>
              <w:t>車椅子</w:t>
            </w:r>
            <w:r>
              <w:rPr>
                <w:rFonts w:ascii="BIZ UDゴシック" w:eastAsia="BIZ UDゴシック" w:hAnsi="BIZ UDゴシック" w:hint="eastAsia"/>
                <w:sz w:val="16"/>
              </w:rPr>
              <w:t>使用者用の標示をしている</w:t>
            </w:r>
          </w:p>
          <w:p w:rsidR="000220C0" w:rsidRDefault="000220C0">
            <w:pPr>
              <w:spacing w:line="0" w:lineRule="atLeast"/>
              <w:rPr>
                <w:rFonts w:ascii="BIZ UDゴシック" w:eastAsia="BIZ UDゴシック" w:hAnsi="BIZ UDゴシック"/>
              </w:rPr>
            </w:pPr>
          </w:p>
        </w:tc>
        <w:tc>
          <w:tcPr>
            <w:tcW w:w="719" w:type="dxa"/>
            <w:tcBorders>
              <w:top w:val="double" w:sz="4" w:space="0" w:color="auto"/>
              <w:left w:val="single" w:sz="4" w:space="0" w:color="auto"/>
              <w:bottom w:val="single" w:sz="4" w:space="0" w:color="auto"/>
              <w:right w:val="single" w:sz="4" w:space="0" w:color="auto"/>
            </w:tcBorders>
          </w:tcPr>
          <w:p w:rsidR="000220C0" w:rsidRDefault="00D9089B">
            <w:pPr>
              <w:spacing w:line="0" w:lineRule="atLeast"/>
              <w:jc w:val="center"/>
              <w:rPr>
                <w:rFonts w:ascii="BIZ UDゴシック" w:eastAsia="BIZ UDゴシック" w:hAnsi="BIZ UDゴシック"/>
                <w:sz w:val="16"/>
              </w:rPr>
            </w:pPr>
            <w:r>
              <w:rPr>
                <w:rFonts w:ascii="BIZ UDゴシック" w:eastAsia="BIZ UDゴシック" w:hAnsi="BIZ UDゴシック" w:hint="eastAsia"/>
                <w:sz w:val="16"/>
              </w:rPr>
              <w:t>合・否</w:t>
            </w:r>
          </w:p>
          <w:p w:rsidR="000220C0" w:rsidRDefault="000220C0">
            <w:pPr>
              <w:spacing w:line="0" w:lineRule="atLeast"/>
              <w:jc w:val="center"/>
              <w:rPr>
                <w:rFonts w:ascii="BIZ UDゴシック" w:eastAsia="BIZ UDゴシック" w:hAnsi="BIZ UDゴシック"/>
                <w:sz w:val="16"/>
              </w:rPr>
            </w:pPr>
          </w:p>
          <w:p w:rsidR="000220C0" w:rsidRDefault="000220C0">
            <w:pPr>
              <w:spacing w:line="0" w:lineRule="atLeast"/>
              <w:jc w:val="center"/>
              <w:rPr>
                <w:rFonts w:ascii="BIZ UDゴシック" w:eastAsia="BIZ UDゴシック" w:hAnsi="BIZ UDゴシック"/>
                <w:sz w:val="16"/>
              </w:rPr>
            </w:pPr>
          </w:p>
          <w:p w:rsidR="000220C0" w:rsidRDefault="00D9089B">
            <w:pPr>
              <w:spacing w:line="0" w:lineRule="atLeast"/>
              <w:jc w:val="center"/>
              <w:rPr>
                <w:rFonts w:ascii="BIZ UDゴシック" w:eastAsia="BIZ UDゴシック" w:hAnsi="BIZ UDゴシック"/>
                <w:sz w:val="16"/>
              </w:rPr>
            </w:pPr>
            <w:r>
              <w:rPr>
                <w:rFonts w:ascii="BIZ UDゴシック" w:eastAsia="BIZ UDゴシック" w:hAnsi="BIZ UDゴシック" w:hint="eastAsia"/>
                <w:sz w:val="16"/>
              </w:rPr>
              <w:t>合・否</w:t>
            </w:r>
          </w:p>
          <w:p w:rsidR="000220C0" w:rsidRDefault="00D9089B">
            <w:pPr>
              <w:spacing w:line="0" w:lineRule="atLeast"/>
              <w:jc w:val="center"/>
              <w:rPr>
                <w:rFonts w:ascii="BIZ UDゴシック" w:eastAsia="BIZ UDゴシック" w:hAnsi="BIZ UDゴシック"/>
                <w:sz w:val="16"/>
              </w:rPr>
            </w:pPr>
            <w:r>
              <w:rPr>
                <w:rFonts w:ascii="BIZ UDゴシック" w:eastAsia="BIZ UDゴシック" w:hAnsi="BIZ UDゴシック" w:hint="eastAsia"/>
                <w:sz w:val="16"/>
              </w:rPr>
              <w:t>合・否</w:t>
            </w:r>
          </w:p>
          <w:p w:rsidR="000220C0" w:rsidRDefault="000220C0">
            <w:pPr>
              <w:spacing w:line="0" w:lineRule="atLeast"/>
              <w:jc w:val="center"/>
              <w:rPr>
                <w:rFonts w:ascii="BIZ UDゴシック" w:eastAsia="BIZ UDゴシック" w:hAnsi="BIZ UDゴシック"/>
              </w:rPr>
            </w:pPr>
          </w:p>
        </w:tc>
        <w:tc>
          <w:tcPr>
            <w:tcW w:w="1614" w:type="dxa"/>
            <w:tcBorders>
              <w:top w:val="double" w:sz="4" w:space="0" w:color="auto"/>
              <w:left w:val="single" w:sz="4" w:space="0" w:color="auto"/>
              <w:bottom w:val="single" w:sz="4" w:space="0" w:color="auto"/>
              <w:right w:val="single" w:sz="18" w:space="0" w:color="auto"/>
            </w:tcBorders>
            <w:vAlign w:val="center"/>
          </w:tcPr>
          <w:p w:rsidR="000220C0" w:rsidRDefault="000220C0">
            <w:pPr>
              <w:jc w:val="center"/>
              <w:rPr>
                <w:rFonts w:ascii="BIZ UDゴシック" w:eastAsia="BIZ UDゴシック" w:hAnsi="BIZ UDゴシック"/>
              </w:rPr>
            </w:pPr>
          </w:p>
        </w:tc>
      </w:tr>
      <w:tr w:rsidR="000220C0">
        <w:trPr>
          <w:trHeight w:val="4208"/>
          <w:jc w:val="center"/>
        </w:trPr>
        <w:tc>
          <w:tcPr>
            <w:tcW w:w="1511" w:type="dxa"/>
            <w:tcBorders>
              <w:top w:val="single" w:sz="4" w:space="0" w:color="auto"/>
              <w:left w:val="single" w:sz="18" w:space="0" w:color="auto"/>
              <w:bottom w:val="single" w:sz="4" w:space="0" w:color="auto"/>
              <w:right w:val="single" w:sz="4" w:space="0" w:color="auto"/>
            </w:tcBorders>
          </w:tcPr>
          <w:p w:rsidR="000220C0" w:rsidRDefault="00D9089B">
            <w:pPr>
              <w:ind w:right="113"/>
              <w:rPr>
                <w:rFonts w:ascii="BIZ UDゴシック" w:eastAsia="BIZ UDゴシック" w:hAnsi="BIZ UDゴシック"/>
                <w:kern w:val="0"/>
                <w:sz w:val="20"/>
              </w:rPr>
            </w:pPr>
            <w:r>
              <w:rPr>
                <w:rFonts w:ascii="BIZ UDゴシック" w:eastAsia="BIZ UDゴシック" w:hAnsi="BIZ UDゴシック" w:hint="eastAsia"/>
                <w:kern w:val="0"/>
                <w:sz w:val="20"/>
              </w:rPr>
              <w:t>経路</w:t>
            </w:r>
          </w:p>
          <w:p w:rsidR="000220C0" w:rsidRDefault="00D9089B">
            <w:pPr>
              <w:ind w:right="113"/>
              <w:rPr>
                <w:rFonts w:ascii="BIZ UDゴシック" w:eastAsia="BIZ UDゴシック" w:hAnsi="BIZ UDゴシック"/>
              </w:rPr>
            </w:pPr>
            <w:r w:rsidRPr="00D9089B">
              <w:rPr>
                <w:rFonts w:ascii="BIZ UDゴシック" w:eastAsia="BIZ UDゴシック" w:hAnsi="BIZ UDゴシック" w:hint="eastAsia"/>
                <w:spacing w:val="21"/>
                <w:kern w:val="0"/>
                <w:sz w:val="20"/>
                <w:fitText w:val="1169" w:id="9"/>
              </w:rPr>
              <w:t>省令第</w:t>
            </w:r>
            <w:r w:rsidRPr="00D9089B">
              <w:rPr>
                <w:rFonts w:ascii="BIZ UDゴシック" w:eastAsia="BIZ UDゴシック" w:hAnsi="BIZ UDゴシック" w:hint="eastAsia"/>
                <w:spacing w:val="21"/>
                <w:kern w:val="0"/>
                <w:sz w:val="20"/>
                <w:fitText w:val="1169" w:id="9"/>
              </w:rPr>
              <w:t>3</w:t>
            </w:r>
            <w:r w:rsidRPr="00D9089B">
              <w:rPr>
                <w:rFonts w:ascii="BIZ UDゴシック" w:eastAsia="BIZ UDゴシック" w:hAnsi="BIZ UDゴシック" w:hint="eastAsia"/>
                <w:kern w:val="0"/>
                <w:sz w:val="20"/>
                <w:fitText w:val="1169" w:id="9"/>
              </w:rPr>
              <w:t>条</w:t>
            </w:r>
          </w:p>
        </w:tc>
        <w:tc>
          <w:tcPr>
            <w:tcW w:w="5516" w:type="dxa"/>
            <w:tcBorders>
              <w:top w:val="single" w:sz="4" w:space="0" w:color="auto"/>
              <w:left w:val="single" w:sz="4" w:space="0" w:color="auto"/>
              <w:bottom w:val="single" w:sz="4" w:space="0" w:color="auto"/>
              <w:right w:val="single" w:sz="4" w:space="0" w:color="auto"/>
            </w:tcBorders>
          </w:tcPr>
          <w:p w:rsidR="000220C0" w:rsidRDefault="00D9089B">
            <w:pPr>
              <w:numPr>
                <w:ilvl w:val="0"/>
                <w:numId w:val="3"/>
              </w:numPr>
              <w:spacing w:line="0" w:lineRule="atLeast"/>
              <w:rPr>
                <w:rFonts w:ascii="BIZ UDゴシック" w:eastAsia="BIZ UDゴシック" w:hAnsi="BIZ UDゴシック"/>
                <w:sz w:val="16"/>
              </w:rPr>
            </w:pPr>
            <w:r>
              <w:rPr>
                <w:rFonts w:ascii="BIZ UDゴシック" w:eastAsia="BIZ UDゴシック" w:hAnsi="BIZ UDゴシック" w:hint="eastAsia"/>
                <w:sz w:val="16"/>
              </w:rPr>
              <w:t>路外駐車場車椅子</w:t>
            </w:r>
            <w:r>
              <w:rPr>
                <w:rFonts w:ascii="BIZ UDゴシック" w:eastAsia="BIZ UDゴシック" w:hAnsi="BIZ UDゴシック" w:hint="eastAsia"/>
                <w:sz w:val="16"/>
              </w:rPr>
              <w:t>使用者用施設から道又は公園、広場その他の空地までの経路のうち１以上が、高齢者や障がい者等が円滑に利用できる経路（以下「移動等円滑化経路」という。）となっている</w:t>
            </w:r>
          </w:p>
          <w:p w:rsidR="000220C0" w:rsidRDefault="00D9089B">
            <w:pPr>
              <w:numPr>
                <w:ilvl w:val="0"/>
                <w:numId w:val="3"/>
              </w:numPr>
              <w:spacing w:line="0" w:lineRule="atLeast"/>
              <w:rPr>
                <w:rFonts w:ascii="BIZ UDゴシック" w:eastAsia="BIZ UDゴシック" w:hAnsi="BIZ UDゴシック"/>
                <w:sz w:val="16"/>
              </w:rPr>
            </w:pPr>
            <w:r>
              <w:rPr>
                <w:rFonts w:ascii="BIZ UDゴシック" w:eastAsia="BIZ UDゴシック" w:hAnsi="BIZ UDゴシック" w:hint="eastAsia"/>
                <w:sz w:val="16"/>
              </w:rPr>
              <w:t>移動等円滑化経路について</w:t>
            </w:r>
          </w:p>
          <w:p w:rsidR="000220C0" w:rsidRDefault="00D9089B">
            <w:pPr>
              <w:numPr>
                <w:ilvl w:val="0"/>
                <w:numId w:val="4"/>
              </w:numPr>
              <w:spacing w:line="0" w:lineRule="atLeast"/>
              <w:rPr>
                <w:rFonts w:ascii="BIZ UDゴシック" w:eastAsia="BIZ UDゴシック" w:hAnsi="BIZ UDゴシック"/>
                <w:sz w:val="16"/>
              </w:rPr>
            </w:pPr>
            <w:r>
              <w:rPr>
                <w:rFonts w:ascii="BIZ UDゴシック" w:eastAsia="BIZ UDゴシック" w:hAnsi="BIZ UDゴシック" w:hint="eastAsia"/>
                <w:sz w:val="16"/>
              </w:rPr>
              <w:t>経路上に段差を設けていない。段差がある場合、傾斜路を併設している</w:t>
            </w:r>
          </w:p>
          <w:p w:rsidR="000220C0" w:rsidRDefault="00D9089B">
            <w:pPr>
              <w:numPr>
                <w:ilvl w:val="0"/>
                <w:numId w:val="4"/>
              </w:numPr>
              <w:spacing w:line="0" w:lineRule="atLeast"/>
              <w:rPr>
                <w:rFonts w:ascii="BIZ UDゴシック" w:eastAsia="BIZ UDゴシック" w:hAnsi="BIZ UDゴシック"/>
                <w:sz w:val="16"/>
              </w:rPr>
            </w:pPr>
            <w:r>
              <w:rPr>
                <w:rFonts w:ascii="BIZ UDゴシック" w:eastAsia="BIZ UDゴシック" w:hAnsi="BIZ UDゴシック" w:hint="eastAsia"/>
                <w:sz w:val="16"/>
              </w:rPr>
              <w:t>経路を構成する出入口の幅は、８０</w:t>
            </w:r>
            <w:r>
              <w:rPr>
                <w:rFonts w:ascii="BIZ UDゴシック" w:eastAsia="BIZ UDゴシック" w:hAnsi="BIZ UDゴシック" w:hint="eastAsia"/>
                <w:sz w:val="16"/>
              </w:rPr>
              <w:t>cm</w:t>
            </w:r>
            <w:r>
              <w:rPr>
                <w:rFonts w:ascii="BIZ UDゴシック" w:eastAsia="BIZ UDゴシック" w:hAnsi="BIZ UDゴシック" w:hint="eastAsia"/>
                <w:sz w:val="16"/>
              </w:rPr>
              <w:t>以上ある</w:t>
            </w:r>
          </w:p>
          <w:p w:rsidR="000220C0" w:rsidRDefault="00D9089B">
            <w:pPr>
              <w:numPr>
                <w:ilvl w:val="0"/>
                <w:numId w:val="4"/>
              </w:numPr>
              <w:spacing w:line="0" w:lineRule="atLeast"/>
              <w:rPr>
                <w:rFonts w:ascii="BIZ UDゴシック" w:eastAsia="BIZ UDゴシック" w:hAnsi="BIZ UDゴシック"/>
                <w:sz w:val="16"/>
              </w:rPr>
            </w:pPr>
            <w:r>
              <w:rPr>
                <w:rFonts w:ascii="BIZ UDゴシック" w:eastAsia="BIZ UDゴシック" w:hAnsi="BIZ UDゴシック" w:hint="eastAsia"/>
                <w:sz w:val="16"/>
              </w:rPr>
              <w:t>経路を構成する通路は、幅が</w:t>
            </w:r>
            <w:r>
              <w:rPr>
                <w:rFonts w:ascii="BIZ UDゴシック" w:eastAsia="BIZ UDゴシック" w:hAnsi="BIZ UDゴシック" w:hint="eastAsia"/>
                <w:sz w:val="16"/>
              </w:rPr>
              <w:t>120cm</w:t>
            </w:r>
            <w:r>
              <w:rPr>
                <w:rFonts w:ascii="BIZ UDゴシック" w:eastAsia="BIZ UDゴシック" w:hAnsi="BIZ UDゴシック" w:hint="eastAsia"/>
                <w:sz w:val="16"/>
              </w:rPr>
              <w:t>以上ある</w:t>
            </w:r>
          </w:p>
          <w:p w:rsidR="000220C0" w:rsidRDefault="00D9089B">
            <w:pPr>
              <w:numPr>
                <w:ilvl w:val="0"/>
                <w:numId w:val="4"/>
              </w:numPr>
              <w:spacing w:line="0" w:lineRule="atLeast"/>
              <w:rPr>
                <w:rFonts w:ascii="BIZ UDゴシック" w:eastAsia="BIZ UDゴシック" w:hAnsi="BIZ UDゴシック"/>
                <w:sz w:val="16"/>
              </w:rPr>
            </w:pPr>
            <w:r>
              <w:rPr>
                <w:rFonts w:ascii="BIZ UDゴシック" w:eastAsia="BIZ UDゴシック" w:hAnsi="BIZ UDゴシック" w:hint="eastAsia"/>
                <w:sz w:val="16"/>
              </w:rPr>
              <w:t>経路を構成する通路は、</w:t>
            </w:r>
            <w:r>
              <w:rPr>
                <w:rFonts w:ascii="BIZ UDゴシック" w:eastAsia="BIZ UDゴシック" w:hAnsi="BIZ UDゴシック" w:hint="eastAsia"/>
                <w:sz w:val="16"/>
              </w:rPr>
              <w:t>50m</w:t>
            </w:r>
            <w:r>
              <w:rPr>
                <w:rFonts w:ascii="BIZ UDゴシック" w:eastAsia="BIZ UDゴシック" w:hAnsi="BIZ UDゴシック" w:hint="eastAsia"/>
                <w:sz w:val="16"/>
              </w:rPr>
              <w:t>以内ごとに車椅子</w:t>
            </w:r>
            <w:r>
              <w:rPr>
                <w:rFonts w:ascii="BIZ UDゴシック" w:eastAsia="BIZ UDゴシック" w:hAnsi="BIZ UDゴシック" w:hint="eastAsia"/>
                <w:sz w:val="16"/>
              </w:rPr>
              <w:t>の転回に支障がない場所を設けている</w:t>
            </w:r>
          </w:p>
          <w:p w:rsidR="000220C0" w:rsidRDefault="00D9089B">
            <w:pPr>
              <w:numPr>
                <w:ilvl w:val="0"/>
                <w:numId w:val="4"/>
              </w:numPr>
              <w:spacing w:line="0" w:lineRule="atLeast"/>
              <w:rPr>
                <w:rFonts w:ascii="BIZ UDゴシック" w:eastAsia="BIZ UDゴシック" w:hAnsi="BIZ UDゴシック"/>
                <w:sz w:val="16"/>
              </w:rPr>
            </w:pPr>
            <w:r>
              <w:rPr>
                <w:rFonts w:ascii="BIZ UDゴシック" w:eastAsia="BIZ UDゴシック" w:hAnsi="BIZ UDゴシック" w:hint="eastAsia"/>
                <w:sz w:val="16"/>
              </w:rPr>
              <w:t>経路を構成する傾斜路は、幅を</w:t>
            </w:r>
            <w:r>
              <w:rPr>
                <w:rFonts w:ascii="BIZ UDゴシック" w:eastAsia="BIZ UDゴシック" w:hAnsi="BIZ UDゴシック" w:hint="eastAsia"/>
                <w:sz w:val="16"/>
              </w:rPr>
              <w:t>120cm</w:t>
            </w:r>
            <w:r>
              <w:rPr>
                <w:rFonts w:ascii="BIZ UDゴシック" w:eastAsia="BIZ UDゴシック" w:hAnsi="BIZ UDゴシック" w:hint="eastAsia"/>
                <w:sz w:val="16"/>
              </w:rPr>
              <w:t>以上確保している（段に併設する場合は、</w:t>
            </w:r>
            <w:r>
              <w:rPr>
                <w:rFonts w:ascii="BIZ UDゴシック" w:eastAsia="BIZ UDゴシック" w:hAnsi="BIZ UDゴシック" w:hint="eastAsia"/>
                <w:sz w:val="16"/>
              </w:rPr>
              <w:t>90cm</w:t>
            </w:r>
            <w:r>
              <w:rPr>
                <w:rFonts w:ascii="BIZ UDゴシック" w:eastAsia="BIZ UDゴシック" w:hAnsi="BIZ UDゴシック" w:hint="eastAsia"/>
                <w:sz w:val="16"/>
              </w:rPr>
              <w:t>以上確保している）</w:t>
            </w:r>
          </w:p>
          <w:p w:rsidR="000220C0" w:rsidRDefault="00D9089B">
            <w:pPr>
              <w:numPr>
                <w:ilvl w:val="0"/>
                <w:numId w:val="4"/>
              </w:numPr>
              <w:spacing w:line="0" w:lineRule="atLeast"/>
              <w:rPr>
                <w:rFonts w:ascii="BIZ UDゴシック" w:eastAsia="BIZ UDゴシック" w:hAnsi="BIZ UDゴシック"/>
                <w:sz w:val="16"/>
              </w:rPr>
            </w:pPr>
            <w:r>
              <w:rPr>
                <w:rFonts w:ascii="BIZ UDゴシック" w:eastAsia="BIZ UDゴシック" w:hAnsi="BIZ UDゴシック" w:hint="eastAsia"/>
                <w:sz w:val="16"/>
              </w:rPr>
              <w:t>経路を構成する傾斜路は、勾配が</w:t>
            </w:r>
            <w:r>
              <w:rPr>
                <w:rFonts w:ascii="BIZ UDゴシック" w:eastAsia="BIZ UDゴシック" w:hAnsi="BIZ UDゴシック" w:hint="eastAsia"/>
                <w:sz w:val="16"/>
              </w:rPr>
              <w:t>1/12</w:t>
            </w:r>
            <w:r>
              <w:rPr>
                <w:rFonts w:ascii="BIZ UDゴシック" w:eastAsia="BIZ UDゴシック" w:hAnsi="BIZ UDゴシック" w:hint="eastAsia"/>
                <w:sz w:val="16"/>
              </w:rPr>
              <w:t>を超えていない（高さが</w:t>
            </w:r>
            <w:r>
              <w:rPr>
                <w:rFonts w:ascii="BIZ UDゴシック" w:eastAsia="BIZ UDゴシック" w:hAnsi="BIZ UDゴシック" w:hint="eastAsia"/>
                <w:sz w:val="16"/>
              </w:rPr>
              <w:t>16cm</w:t>
            </w:r>
            <w:r>
              <w:rPr>
                <w:rFonts w:ascii="BIZ UDゴシック" w:eastAsia="BIZ UDゴシック" w:hAnsi="BIZ UDゴシック" w:hint="eastAsia"/>
                <w:sz w:val="16"/>
              </w:rPr>
              <w:t>以下のものについては、</w:t>
            </w:r>
            <w:r>
              <w:rPr>
                <w:rFonts w:ascii="BIZ UDゴシック" w:eastAsia="BIZ UDゴシック" w:hAnsi="BIZ UDゴシック" w:hint="eastAsia"/>
                <w:sz w:val="16"/>
              </w:rPr>
              <w:t>1/8</w:t>
            </w:r>
            <w:r>
              <w:rPr>
                <w:rFonts w:ascii="BIZ UDゴシック" w:eastAsia="BIZ UDゴシック" w:hAnsi="BIZ UDゴシック" w:hint="eastAsia"/>
                <w:sz w:val="16"/>
              </w:rPr>
              <w:t>を越えていないか）</w:t>
            </w:r>
          </w:p>
          <w:p w:rsidR="000220C0" w:rsidRDefault="00D9089B">
            <w:pPr>
              <w:numPr>
                <w:ilvl w:val="0"/>
                <w:numId w:val="4"/>
              </w:numPr>
              <w:spacing w:line="0" w:lineRule="atLeast"/>
              <w:rPr>
                <w:rFonts w:ascii="BIZ UDゴシック" w:eastAsia="BIZ UDゴシック" w:hAnsi="BIZ UDゴシック"/>
                <w:sz w:val="16"/>
              </w:rPr>
            </w:pPr>
            <w:r>
              <w:rPr>
                <w:rFonts w:ascii="BIZ UDゴシック" w:eastAsia="BIZ UDゴシック" w:hAnsi="BIZ UDゴシック" w:hint="eastAsia"/>
                <w:sz w:val="16"/>
              </w:rPr>
              <w:t>経路を構成する傾斜路は、高さが</w:t>
            </w:r>
            <w:r>
              <w:rPr>
                <w:rFonts w:ascii="BIZ UDゴシック" w:eastAsia="BIZ UDゴシック" w:hAnsi="BIZ UDゴシック" w:hint="eastAsia"/>
                <w:sz w:val="16"/>
              </w:rPr>
              <w:t>75cm</w:t>
            </w:r>
            <w:r>
              <w:rPr>
                <w:rFonts w:ascii="BIZ UDゴシック" w:eastAsia="BIZ UDゴシック" w:hAnsi="BIZ UDゴシック" w:hint="eastAsia"/>
                <w:sz w:val="16"/>
              </w:rPr>
              <w:t>を超え、かつ、勾配</w:t>
            </w:r>
            <w:r>
              <w:rPr>
                <w:rFonts w:ascii="BIZ UDゴシック" w:eastAsia="BIZ UDゴシック" w:hAnsi="BIZ UDゴシック" w:hint="eastAsia"/>
                <w:sz w:val="16"/>
              </w:rPr>
              <w:t>1/20</w:t>
            </w:r>
            <w:r>
              <w:rPr>
                <w:rFonts w:ascii="BIZ UDゴシック" w:eastAsia="BIZ UDゴシック" w:hAnsi="BIZ UDゴシック" w:hint="eastAsia"/>
                <w:sz w:val="16"/>
              </w:rPr>
              <w:t>を超えるものについて、高さ</w:t>
            </w:r>
            <w:r>
              <w:rPr>
                <w:rFonts w:ascii="BIZ UDゴシック" w:eastAsia="BIZ UDゴシック" w:hAnsi="BIZ UDゴシック" w:hint="eastAsia"/>
                <w:sz w:val="16"/>
              </w:rPr>
              <w:t>75cm</w:t>
            </w:r>
            <w:r>
              <w:rPr>
                <w:rFonts w:ascii="BIZ UDゴシック" w:eastAsia="BIZ UDゴシック" w:hAnsi="BIZ UDゴシック" w:hint="eastAsia"/>
                <w:sz w:val="16"/>
              </w:rPr>
              <w:t>以内ごとに踏幅</w:t>
            </w:r>
            <w:r>
              <w:rPr>
                <w:rFonts w:ascii="BIZ UDゴシック" w:eastAsia="BIZ UDゴシック" w:hAnsi="BIZ UDゴシック" w:hint="eastAsia"/>
                <w:sz w:val="16"/>
              </w:rPr>
              <w:t>150cm</w:t>
            </w:r>
            <w:r>
              <w:rPr>
                <w:rFonts w:ascii="BIZ UDゴシック" w:eastAsia="BIZ UDゴシック" w:hAnsi="BIZ UDゴシック" w:hint="eastAsia"/>
                <w:sz w:val="16"/>
              </w:rPr>
              <w:t>以上の踊り場を設けている。</w:t>
            </w:r>
          </w:p>
          <w:p w:rsidR="000220C0" w:rsidRDefault="00D9089B">
            <w:pPr>
              <w:numPr>
                <w:ilvl w:val="0"/>
                <w:numId w:val="4"/>
              </w:numPr>
              <w:spacing w:line="0" w:lineRule="atLeast"/>
              <w:rPr>
                <w:rFonts w:ascii="BIZ UDゴシック" w:eastAsia="BIZ UDゴシック" w:hAnsi="BIZ UDゴシック"/>
                <w:sz w:val="16"/>
              </w:rPr>
            </w:pPr>
            <w:r>
              <w:rPr>
                <w:rFonts w:ascii="BIZ UDゴシック" w:eastAsia="BIZ UDゴシック" w:hAnsi="BIZ UDゴシック" w:hint="eastAsia"/>
                <w:sz w:val="16"/>
              </w:rPr>
              <w:t>経路を構成する傾斜路は、勾配が</w:t>
            </w:r>
            <w:r>
              <w:rPr>
                <w:rFonts w:ascii="BIZ UDゴシック" w:eastAsia="BIZ UDゴシック" w:hAnsi="BIZ UDゴシック" w:hint="eastAsia"/>
                <w:sz w:val="16"/>
              </w:rPr>
              <w:t>1/12</w:t>
            </w:r>
            <w:r>
              <w:rPr>
                <w:rFonts w:ascii="BIZ UDゴシック" w:eastAsia="BIZ UDゴシック" w:hAnsi="BIZ UDゴシック" w:hint="eastAsia"/>
                <w:sz w:val="16"/>
              </w:rPr>
              <w:t>を超え、又は高さが</w:t>
            </w:r>
            <w:r>
              <w:rPr>
                <w:rFonts w:ascii="BIZ UDゴシック" w:eastAsia="BIZ UDゴシック" w:hAnsi="BIZ UDゴシック" w:hint="eastAsia"/>
                <w:sz w:val="16"/>
              </w:rPr>
              <w:t>16cm</w:t>
            </w:r>
            <w:r>
              <w:rPr>
                <w:rFonts w:ascii="BIZ UDゴシック" w:eastAsia="BIZ UDゴシック" w:hAnsi="BIZ UDゴシック" w:hint="eastAsia"/>
                <w:sz w:val="16"/>
              </w:rPr>
              <w:t>を超え、かつ、勾配が</w:t>
            </w:r>
            <w:r>
              <w:rPr>
                <w:rFonts w:ascii="BIZ UDゴシック" w:eastAsia="BIZ UDゴシック" w:hAnsi="BIZ UDゴシック" w:hint="eastAsia"/>
                <w:sz w:val="16"/>
              </w:rPr>
              <w:t>1/20</w:t>
            </w:r>
            <w:r>
              <w:rPr>
                <w:rFonts w:ascii="BIZ UDゴシック" w:eastAsia="BIZ UDゴシック" w:hAnsi="BIZ UDゴシック" w:hint="eastAsia"/>
                <w:sz w:val="16"/>
              </w:rPr>
              <w:t>を超える傾斜がある部分には、手すりを設けている</w:t>
            </w:r>
          </w:p>
          <w:p w:rsidR="000220C0" w:rsidRDefault="000220C0">
            <w:pPr>
              <w:spacing w:line="0" w:lineRule="atLeast"/>
              <w:rPr>
                <w:rFonts w:ascii="BIZ UDゴシック" w:eastAsia="BIZ UDゴシック" w:hAnsi="BIZ UDゴシック"/>
              </w:rPr>
            </w:pPr>
          </w:p>
        </w:tc>
        <w:tc>
          <w:tcPr>
            <w:tcW w:w="719" w:type="dxa"/>
            <w:tcBorders>
              <w:top w:val="single" w:sz="4" w:space="0" w:color="auto"/>
              <w:left w:val="single" w:sz="4" w:space="0" w:color="auto"/>
              <w:bottom w:val="single" w:sz="4" w:space="0" w:color="auto"/>
              <w:right w:val="single" w:sz="4" w:space="0" w:color="auto"/>
            </w:tcBorders>
          </w:tcPr>
          <w:p w:rsidR="000220C0" w:rsidRDefault="00D9089B">
            <w:pPr>
              <w:spacing w:line="0" w:lineRule="atLeast"/>
              <w:jc w:val="center"/>
              <w:rPr>
                <w:rFonts w:ascii="BIZ UDゴシック" w:eastAsia="BIZ UDゴシック" w:hAnsi="BIZ UDゴシック"/>
                <w:sz w:val="16"/>
              </w:rPr>
            </w:pPr>
            <w:r>
              <w:rPr>
                <w:rFonts w:ascii="BIZ UDゴシック" w:eastAsia="BIZ UDゴシック" w:hAnsi="BIZ UDゴシック" w:hint="eastAsia"/>
                <w:sz w:val="16"/>
              </w:rPr>
              <w:t>合・否</w:t>
            </w:r>
          </w:p>
          <w:p w:rsidR="000220C0" w:rsidRDefault="000220C0">
            <w:pPr>
              <w:spacing w:line="0" w:lineRule="atLeast"/>
              <w:jc w:val="center"/>
              <w:rPr>
                <w:rFonts w:ascii="BIZ UDゴシック" w:eastAsia="BIZ UDゴシック" w:hAnsi="BIZ UDゴシック"/>
                <w:sz w:val="16"/>
              </w:rPr>
            </w:pPr>
          </w:p>
          <w:p w:rsidR="000220C0" w:rsidRDefault="000220C0">
            <w:pPr>
              <w:spacing w:line="0" w:lineRule="atLeast"/>
              <w:jc w:val="center"/>
              <w:rPr>
                <w:rFonts w:ascii="BIZ UDゴシック" w:eastAsia="BIZ UDゴシック" w:hAnsi="BIZ UDゴシック"/>
                <w:sz w:val="16"/>
              </w:rPr>
            </w:pPr>
          </w:p>
          <w:p w:rsidR="000220C0" w:rsidRDefault="000220C0">
            <w:pPr>
              <w:spacing w:line="0" w:lineRule="atLeast"/>
              <w:jc w:val="center"/>
              <w:rPr>
                <w:rFonts w:ascii="BIZ UDゴシック" w:eastAsia="BIZ UDゴシック" w:hAnsi="BIZ UDゴシック"/>
                <w:sz w:val="16"/>
              </w:rPr>
            </w:pPr>
          </w:p>
          <w:p w:rsidR="000220C0" w:rsidRDefault="00D9089B">
            <w:pPr>
              <w:spacing w:line="0" w:lineRule="atLeast"/>
              <w:jc w:val="center"/>
              <w:rPr>
                <w:rFonts w:ascii="BIZ UDゴシック" w:eastAsia="BIZ UDゴシック" w:hAnsi="BIZ UDゴシック"/>
                <w:sz w:val="16"/>
              </w:rPr>
            </w:pPr>
            <w:r>
              <w:rPr>
                <w:rFonts w:ascii="BIZ UDゴシック" w:eastAsia="BIZ UDゴシック" w:hAnsi="BIZ UDゴシック" w:hint="eastAsia"/>
                <w:sz w:val="16"/>
              </w:rPr>
              <w:t>合・否</w:t>
            </w:r>
          </w:p>
          <w:p w:rsidR="000220C0" w:rsidRDefault="000220C0">
            <w:pPr>
              <w:spacing w:line="0" w:lineRule="atLeast"/>
              <w:jc w:val="center"/>
              <w:rPr>
                <w:rFonts w:ascii="BIZ UDゴシック" w:eastAsia="BIZ UDゴシック" w:hAnsi="BIZ UDゴシック"/>
                <w:sz w:val="16"/>
              </w:rPr>
            </w:pPr>
          </w:p>
          <w:p w:rsidR="000220C0" w:rsidRDefault="00D9089B">
            <w:pPr>
              <w:spacing w:line="0" w:lineRule="atLeast"/>
              <w:jc w:val="center"/>
              <w:rPr>
                <w:rFonts w:ascii="BIZ UDゴシック" w:eastAsia="BIZ UDゴシック" w:hAnsi="BIZ UDゴシック"/>
                <w:sz w:val="16"/>
              </w:rPr>
            </w:pPr>
            <w:r>
              <w:rPr>
                <w:rFonts w:ascii="BIZ UDゴシック" w:eastAsia="BIZ UDゴシック" w:hAnsi="BIZ UDゴシック" w:hint="eastAsia"/>
                <w:sz w:val="16"/>
              </w:rPr>
              <w:t>合・否</w:t>
            </w:r>
          </w:p>
          <w:p w:rsidR="000220C0" w:rsidRDefault="00D9089B">
            <w:pPr>
              <w:spacing w:line="0" w:lineRule="atLeast"/>
              <w:jc w:val="center"/>
              <w:rPr>
                <w:rFonts w:ascii="BIZ UDゴシック" w:eastAsia="BIZ UDゴシック" w:hAnsi="BIZ UDゴシック"/>
                <w:sz w:val="16"/>
              </w:rPr>
            </w:pPr>
            <w:r>
              <w:rPr>
                <w:rFonts w:ascii="BIZ UDゴシック" w:eastAsia="BIZ UDゴシック" w:hAnsi="BIZ UDゴシック" w:hint="eastAsia"/>
                <w:sz w:val="16"/>
              </w:rPr>
              <w:t>合・否</w:t>
            </w:r>
          </w:p>
          <w:p w:rsidR="000220C0" w:rsidRDefault="00D9089B">
            <w:pPr>
              <w:spacing w:line="0" w:lineRule="atLeast"/>
              <w:jc w:val="center"/>
              <w:rPr>
                <w:rFonts w:ascii="BIZ UDゴシック" w:eastAsia="BIZ UDゴシック" w:hAnsi="BIZ UDゴシック"/>
                <w:sz w:val="16"/>
              </w:rPr>
            </w:pPr>
            <w:r>
              <w:rPr>
                <w:rFonts w:ascii="BIZ UDゴシック" w:eastAsia="BIZ UDゴシック" w:hAnsi="BIZ UDゴシック" w:hint="eastAsia"/>
                <w:sz w:val="16"/>
              </w:rPr>
              <w:t>合・否</w:t>
            </w:r>
          </w:p>
          <w:p w:rsidR="000220C0" w:rsidRDefault="000220C0">
            <w:pPr>
              <w:spacing w:line="0" w:lineRule="atLeast"/>
              <w:jc w:val="center"/>
              <w:rPr>
                <w:rFonts w:ascii="BIZ UDゴシック" w:eastAsia="BIZ UDゴシック" w:hAnsi="BIZ UDゴシック"/>
                <w:sz w:val="16"/>
              </w:rPr>
            </w:pPr>
          </w:p>
          <w:p w:rsidR="000220C0" w:rsidRDefault="00D9089B">
            <w:pPr>
              <w:spacing w:line="0" w:lineRule="atLeast"/>
              <w:jc w:val="center"/>
              <w:rPr>
                <w:rFonts w:ascii="BIZ UDゴシック" w:eastAsia="BIZ UDゴシック" w:hAnsi="BIZ UDゴシック"/>
                <w:sz w:val="16"/>
              </w:rPr>
            </w:pPr>
            <w:r>
              <w:rPr>
                <w:rFonts w:ascii="BIZ UDゴシック" w:eastAsia="BIZ UDゴシック" w:hAnsi="BIZ UDゴシック" w:hint="eastAsia"/>
                <w:sz w:val="16"/>
              </w:rPr>
              <w:t>合・否</w:t>
            </w:r>
          </w:p>
          <w:p w:rsidR="000220C0" w:rsidRDefault="000220C0">
            <w:pPr>
              <w:spacing w:line="0" w:lineRule="atLeast"/>
              <w:jc w:val="center"/>
              <w:rPr>
                <w:rFonts w:ascii="BIZ UDゴシック" w:eastAsia="BIZ UDゴシック" w:hAnsi="BIZ UDゴシック"/>
                <w:sz w:val="16"/>
              </w:rPr>
            </w:pPr>
          </w:p>
          <w:p w:rsidR="000220C0" w:rsidRDefault="00D9089B">
            <w:pPr>
              <w:spacing w:line="0" w:lineRule="atLeast"/>
              <w:jc w:val="center"/>
              <w:rPr>
                <w:rFonts w:ascii="BIZ UDゴシック" w:eastAsia="BIZ UDゴシック" w:hAnsi="BIZ UDゴシック"/>
                <w:sz w:val="16"/>
              </w:rPr>
            </w:pPr>
            <w:r>
              <w:rPr>
                <w:rFonts w:ascii="BIZ UDゴシック" w:eastAsia="BIZ UDゴシック" w:hAnsi="BIZ UDゴシック" w:hint="eastAsia"/>
                <w:sz w:val="16"/>
              </w:rPr>
              <w:t>合・否</w:t>
            </w:r>
          </w:p>
          <w:p w:rsidR="000220C0" w:rsidRDefault="000220C0">
            <w:pPr>
              <w:spacing w:line="0" w:lineRule="atLeast"/>
              <w:jc w:val="center"/>
              <w:rPr>
                <w:rFonts w:ascii="BIZ UDゴシック" w:eastAsia="BIZ UDゴシック" w:hAnsi="BIZ UDゴシック"/>
                <w:sz w:val="16"/>
              </w:rPr>
            </w:pPr>
          </w:p>
          <w:p w:rsidR="000220C0" w:rsidRDefault="00D9089B">
            <w:pPr>
              <w:spacing w:line="0" w:lineRule="atLeast"/>
              <w:jc w:val="center"/>
              <w:rPr>
                <w:rFonts w:ascii="BIZ UDゴシック" w:eastAsia="BIZ UDゴシック" w:hAnsi="BIZ UDゴシック"/>
              </w:rPr>
            </w:pPr>
            <w:r>
              <w:rPr>
                <w:rFonts w:ascii="BIZ UDゴシック" w:eastAsia="BIZ UDゴシック" w:hAnsi="BIZ UDゴシック" w:hint="eastAsia"/>
                <w:sz w:val="16"/>
              </w:rPr>
              <w:t>合・否</w:t>
            </w:r>
          </w:p>
        </w:tc>
        <w:tc>
          <w:tcPr>
            <w:tcW w:w="1614" w:type="dxa"/>
            <w:tcBorders>
              <w:top w:val="single" w:sz="4" w:space="0" w:color="auto"/>
              <w:left w:val="single" w:sz="4" w:space="0" w:color="auto"/>
              <w:bottom w:val="single" w:sz="4" w:space="0" w:color="auto"/>
              <w:right w:val="single" w:sz="18" w:space="0" w:color="auto"/>
            </w:tcBorders>
            <w:vAlign w:val="center"/>
          </w:tcPr>
          <w:p w:rsidR="000220C0" w:rsidRDefault="000220C0">
            <w:pPr>
              <w:jc w:val="center"/>
              <w:rPr>
                <w:rFonts w:ascii="BIZ UDゴシック" w:eastAsia="BIZ UDゴシック" w:hAnsi="BIZ UDゴシック"/>
              </w:rPr>
            </w:pPr>
          </w:p>
        </w:tc>
      </w:tr>
      <w:tr w:rsidR="000220C0">
        <w:trPr>
          <w:trHeight w:val="899"/>
          <w:jc w:val="center"/>
        </w:trPr>
        <w:tc>
          <w:tcPr>
            <w:tcW w:w="1511" w:type="dxa"/>
            <w:tcBorders>
              <w:top w:val="single" w:sz="4" w:space="0" w:color="auto"/>
              <w:left w:val="single" w:sz="18" w:space="0" w:color="auto"/>
              <w:bottom w:val="single" w:sz="18" w:space="0" w:color="auto"/>
              <w:right w:val="single" w:sz="4" w:space="0" w:color="auto"/>
            </w:tcBorders>
          </w:tcPr>
          <w:p w:rsidR="000220C0" w:rsidRDefault="00D9089B">
            <w:pPr>
              <w:rPr>
                <w:rFonts w:ascii="BIZ UDゴシック" w:eastAsia="BIZ UDゴシック" w:hAnsi="BIZ UDゴシック"/>
                <w:kern w:val="0"/>
                <w:sz w:val="20"/>
              </w:rPr>
            </w:pPr>
            <w:r>
              <w:rPr>
                <w:rFonts w:ascii="BIZ UDゴシック" w:eastAsia="BIZ UDゴシック" w:hAnsi="BIZ UDゴシック" w:hint="eastAsia"/>
                <w:kern w:val="0"/>
                <w:sz w:val="20"/>
              </w:rPr>
              <w:t>特殊の装置</w:t>
            </w:r>
          </w:p>
          <w:p w:rsidR="000220C0" w:rsidRDefault="00D9089B">
            <w:pPr>
              <w:rPr>
                <w:rFonts w:ascii="BIZ UDゴシック" w:eastAsia="BIZ UDゴシック" w:hAnsi="BIZ UDゴシック"/>
              </w:rPr>
            </w:pPr>
            <w:r>
              <w:rPr>
                <w:rFonts w:ascii="BIZ UDゴシック" w:eastAsia="BIZ UDゴシック" w:hAnsi="BIZ UDゴシック" w:hint="eastAsia"/>
                <w:spacing w:val="21"/>
                <w:kern w:val="0"/>
                <w:sz w:val="20"/>
                <w:fitText w:val="1170" w:id="10"/>
              </w:rPr>
              <w:t>省令第４</w:t>
            </w:r>
            <w:r>
              <w:rPr>
                <w:rFonts w:ascii="BIZ UDゴシック" w:eastAsia="BIZ UDゴシック" w:hAnsi="BIZ UDゴシック" w:hint="eastAsia"/>
                <w:spacing w:val="1"/>
                <w:kern w:val="0"/>
                <w:sz w:val="20"/>
                <w:fitText w:val="1170" w:id="10"/>
              </w:rPr>
              <w:t>条</w:t>
            </w:r>
          </w:p>
        </w:tc>
        <w:tc>
          <w:tcPr>
            <w:tcW w:w="5516" w:type="dxa"/>
            <w:tcBorders>
              <w:top w:val="single" w:sz="4" w:space="0" w:color="auto"/>
              <w:left w:val="single" w:sz="4" w:space="0" w:color="auto"/>
              <w:bottom w:val="single" w:sz="18" w:space="0" w:color="auto"/>
              <w:right w:val="single" w:sz="4" w:space="0" w:color="auto"/>
            </w:tcBorders>
          </w:tcPr>
          <w:p w:rsidR="000220C0" w:rsidRDefault="00D9089B">
            <w:pPr>
              <w:spacing w:line="0" w:lineRule="atLeast"/>
              <w:rPr>
                <w:rFonts w:ascii="BIZ UDゴシック" w:eastAsia="BIZ UDゴシック" w:hAnsi="BIZ UDゴシック"/>
              </w:rPr>
            </w:pPr>
            <w:r>
              <w:rPr>
                <w:rFonts w:ascii="BIZ UDゴシック" w:eastAsia="BIZ UDゴシック" w:hAnsi="BIZ UDゴシック" w:hint="eastAsia"/>
                <w:sz w:val="16"/>
              </w:rPr>
              <w:t>予想しない特殊の装置を用いる特定路外駐車場については、省令第</w:t>
            </w:r>
            <w:r>
              <w:rPr>
                <w:rFonts w:ascii="BIZ UDゴシック" w:eastAsia="BIZ UDゴシック" w:hAnsi="BIZ UDゴシック" w:hint="eastAsia"/>
                <w:sz w:val="16"/>
              </w:rPr>
              <w:t>2</w:t>
            </w:r>
            <w:r>
              <w:rPr>
                <w:rFonts w:ascii="BIZ UDゴシック" w:eastAsia="BIZ UDゴシック" w:hAnsi="BIZ UDゴシック" w:hint="eastAsia"/>
                <w:sz w:val="16"/>
              </w:rPr>
              <w:t>条、第</w:t>
            </w:r>
            <w:r>
              <w:rPr>
                <w:rFonts w:ascii="BIZ UDゴシック" w:eastAsia="BIZ UDゴシック" w:hAnsi="BIZ UDゴシック" w:hint="eastAsia"/>
                <w:sz w:val="16"/>
              </w:rPr>
              <w:t>3</w:t>
            </w:r>
            <w:r>
              <w:rPr>
                <w:rFonts w:ascii="BIZ UDゴシック" w:eastAsia="BIZ UDゴシック" w:hAnsi="BIZ UDゴシック" w:hint="eastAsia"/>
                <w:sz w:val="16"/>
              </w:rPr>
              <w:t>条の規定による構造又は設備と同等以上の能力があると認める場合においては適用しない。</w:t>
            </w:r>
          </w:p>
        </w:tc>
        <w:tc>
          <w:tcPr>
            <w:tcW w:w="719" w:type="dxa"/>
            <w:tcBorders>
              <w:top w:val="single" w:sz="4" w:space="0" w:color="auto"/>
              <w:left w:val="single" w:sz="4" w:space="0" w:color="auto"/>
              <w:bottom w:val="single" w:sz="18" w:space="0" w:color="auto"/>
              <w:right w:val="single" w:sz="4" w:space="0" w:color="auto"/>
            </w:tcBorders>
          </w:tcPr>
          <w:p w:rsidR="000220C0" w:rsidRDefault="000220C0">
            <w:pPr>
              <w:spacing w:line="0" w:lineRule="atLeast"/>
              <w:jc w:val="center"/>
              <w:rPr>
                <w:rFonts w:ascii="BIZ UDゴシック" w:eastAsia="BIZ UDゴシック" w:hAnsi="BIZ UDゴシック"/>
                <w:sz w:val="16"/>
              </w:rPr>
            </w:pPr>
          </w:p>
          <w:p w:rsidR="000220C0" w:rsidRDefault="00D9089B">
            <w:pPr>
              <w:spacing w:line="0" w:lineRule="atLeast"/>
              <w:jc w:val="center"/>
              <w:rPr>
                <w:rFonts w:ascii="BIZ UDゴシック" w:eastAsia="BIZ UDゴシック" w:hAnsi="BIZ UDゴシック"/>
                <w:sz w:val="16"/>
              </w:rPr>
            </w:pPr>
            <w:r>
              <w:rPr>
                <w:rFonts w:ascii="BIZ UDゴシック" w:eastAsia="BIZ UDゴシック" w:hAnsi="BIZ UDゴシック" w:hint="eastAsia"/>
                <w:sz w:val="16"/>
              </w:rPr>
              <w:t>合・否</w:t>
            </w:r>
          </w:p>
          <w:p w:rsidR="000220C0" w:rsidRDefault="000220C0">
            <w:pPr>
              <w:spacing w:line="0" w:lineRule="atLeast"/>
              <w:rPr>
                <w:rFonts w:ascii="BIZ UDゴシック" w:eastAsia="BIZ UDゴシック" w:hAnsi="BIZ UDゴシック"/>
              </w:rPr>
            </w:pPr>
          </w:p>
        </w:tc>
        <w:tc>
          <w:tcPr>
            <w:tcW w:w="1614" w:type="dxa"/>
            <w:tcBorders>
              <w:top w:val="single" w:sz="4" w:space="0" w:color="auto"/>
              <w:left w:val="single" w:sz="4" w:space="0" w:color="auto"/>
              <w:bottom w:val="single" w:sz="18" w:space="0" w:color="auto"/>
              <w:right w:val="single" w:sz="18" w:space="0" w:color="auto"/>
            </w:tcBorders>
            <w:vAlign w:val="center"/>
          </w:tcPr>
          <w:p w:rsidR="000220C0" w:rsidRDefault="000220C0">
            <w:pPr>
              <w:spacing w:line="0" w:lineRule="atLeast"/>
              <w:jc w:val="center"/>
              <w:rPr>
                <w:rFonts w:ascii="BIZ UDゴシック" w:eastAsia="BIZ UDゴシック" w:hAnsi="BIZ UDゴシック"/>
              </w:rPr>
            </w:pPr>
          </w:p>
        </w:tc>
      </w:tr>
    </w:tbl>
    <w:p w:rsidR="000220C0" w:rsidRDefault="000220C0">
      <w:pPr>
        <w:pStyle w:val="ad"/>
        <w:rPr>
          <w:rFonts w:asciiTheme="minorEastAsia" w:eastAsiaTheme="minorEastAsia" w:hAnsiTheme="minorEastAsia" w:hint="eastAsia"/>
          <w:sz w:val="24"/>
        </w:rPr>
      </w:pPr>
    </w:p>
    <w:sectPr w:rsidR="000220C0">
      <w:footerReference w:type="default" r:id="rId7"/>
      <w:pgSz w:w="11906" w:h="16838"/>
      <w:pgMar w:top="951" w:right="1134" w:bottom="992" w:left="1134" w:header="851" w:footer="992" w:gutter="0"/>
      <w:pgNumType w:start="1"/>
      <w:cols w:space="720"/>
      <w:docGrid w:type="linesAndChars" w:linePitch="37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089B">
      <w:r>
        <w:separator/>
      </w:r>
    </w:p>
  </w:endnote>
  <w:endnote w:type="continuationSeparator" w:id="0">
    <w:p w:rsidR="00000000" w:rsidRDefault="00D9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C0" w:rsidRDefault="00D9089B">
    <w:pPr>
      <w:pStyle w:val="a5"/>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089B">
      <w:r>
        <w:separator/>
      </w:r>
    </w:p>
  </w:footnote>
  <w:footnote w:type="continuationSeparator" w:id="0">
    <w:p w:rsidR="00000000" w:rsidRDefault="00D90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900662"/>
    <w:lvl w:ilvl="0" w:tplc="E9108E28">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926A50DE"/>
    <w:lvl w:ilvl="0" w:tplc="E3060B08">
      <w:numFmt w:val="bullet"/>
      <w:lvlText w:val="・"/>
      <w:lvlJc w:val="left"/>
      <w:pPr>
        <w:tabs>
          <w:tab w:val="num" w:pos="525"/>
        </w:tabs>
        <w:ind w:left="525" w:hanging="360"/>
      </w:pPr>
      <w:rPr>
        <w:rFonts w:ascii="HG丸ｺﾞｼｯｸM-PRO" w:eastAsia="HG丸ｺﾞｼｯｸM-PRO" w:hAnsi="HG丸ｺﾞｼｯｸM-PRO" w:hint="eastAsia"/>
      </w:rPr>
    </w:lvl>
    <w:lvl w:ilvl="1" w:tplc="0409000B">
      <w:numFmt w:val="bullet"/>
      <w:lvlText w:val=""/>
      <w:lvlJc w:val="left"/>
      <w:pPr>
        <w:tabs>
          <w:tab w:val="num" w:pos="1005"/>
        </w:tabs>
        <w:ind w:left="1005" w:hanging="420"/>
      </w:pPr>
      <w:rPr>
        <w:rFonts w:ascii="Wingdings" w:hAnsi="Wingdings" w:hint="default"/>
      </w:rPr>
    </w:lvl>
    <w:lvl w:ilvl="2" w:tplc="0409000D">
      <w:numFmt w:val="bullet"/>
      <w:lvlText w:val=""/>
      <w:lvlJc w:val="left"/>
      <w:pPr>
        <w:tabs>
          <w:tab w:val="num" w:pos="1425"/>
        </w:tabs>
        <w:ind w:left="1425" w:hanging="420"/>
      </w:pPr>
      <w:rPr>
        <w:rFonts w:ascii="Wingdings" w:hAnsi="Wingdings" w:hint="default"/>
      </w:rPr>
    </w:lvl>
    <w:lvl w:ilvl="3" w:tplc="04090001">
      <w:numFmt w:val="bullet"/>
      <w:lvlText w:val=""/>
      <w:lvlJc w:val="left"/>
      <w:pPr>
        <w:tabs>
          <w:tab w:val="num" w:pos="1845"/>
        </w:tabs>
        <w:ind w:left="1845" w:hanging="420"/>
      </w:pPr>
      <w:rPr>
        <w:rFonts w:ascii="Wingdings" w:hAnsi="Wingdings" w:hint="default"/>
      </w:rPr>
    </w:lvl>
    <w:lvl w:ilvl="4" w:tplc="0409000B">
      <w:numFmt w:val="bullet"/>
      <w:lvlText w:val=""/>
      <w:lvlJc w:val="left"/>
      <w:pPr>
        <w:tabs>
          <w:tab w:val="num" w:pos="2265"/>
        </w:tabs>
        <w:ind w:left="2265" w:hanging="420"/>
      </w:pPr>
      <w:rPr>
        <w:rFonts w:ascii="Wingdings" w:hAnsi="Wingdings" w:hint="default"/>
      </w:rPr>
    </w:lvl>
    <w:lvl w:ilvl="5" w:tplc="0409000D">
      <w:numFmt w:val="bullet"/>
      <w:lvlText w:val=""/>
      <w:lvlJc w:val="left"/>
      <w:pPr>
        <w:tabs>
          <w:tab w:val="num" w:pos="2685"/>
        </w:tabs>
        <w:ind w:left="2685" w:hanging="420"/>
      </w:pPr>
      <w:rPr>
        <w:rFonts w:ascii="Wingdings" w:hAnsi="Wingdings" w:hint="default"/>
      </w:rPr>
    </w:lvl>
    <w:lvl w:ilvl="6" w:tplc="04090001">
      <w:numFmt w:val="bullet"/>
      <w:lvlText w:val=""/>
      <w:lvlJc w:val="left"/>
      <w:pPr>
        <w:tabs>
          <w:tab w:val="num" w:pos="3105"/>
        </w:tabs>
        <w:ind w:left="3105" w:hanging="420"/>
      </w:pPr>
      <w:rPr>
        <w:rFonts w:ascii="Wingdings" w:hAnsi="Wingdings" w:hint="default"/>
      </w:rPr>
    </w:lvl>
    <w:lvl w:ilvl="7" w:tplc="0409000B">
      <w:numFmt w:val="bullet"/>
      <w:lvlText w:val=""/>
      <w:lvlJc w:val="left"/>
      <w:pPr>
        <w:tabs>
          <w:tab w:val="num" w:pos="3525"/>
        </w:tabs>
        <w:ind w:left="3525" w:hanging="420"/>
      </w:pPr>
      <w:rPr>
        <w:rFonts w:ascii="Wingdings" w:hAnsi="Wingdings" w:hint="default"/>
      </w:rPr>
    </w:lvl>
    <w:lvl w:ilvl="8" w:tplc="0409000D">
      <w:numFmt w:val="bullet"/>
      <w:lvlText w:val=""/>
      <w:lvlJc w:val="left"/>
      <w:pPr>
        <w:tabs>
          <w:tab w:val="num" w:pos="3945"/>
        </w:tabs>
        <w:ind w:left="3945" w:hanging="420"/>
      </w:pPr>
      <w:rPr>
        <w:rFonts w:ascii="Wingdings" w:hAnsi="Wingdings" w:hint="default"/>
      </w:rPr>
    </w:lvl>
  </w:abstractNum>
  <w:abstractNum w:abstractNumId="2" w15:restartNumberingAfterBreak="0">
    <w:nsid w:val="00000003"/>
    <w:multiLevelType w:val="hybridMultilevel"/>
    <w:tmpl w:val="0A34B6F2"/>
    <w:lvl w:ilvl="0" w:tplc="3AF666E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0000004"/>
    <w:multiLevelType w:val="hybridMultilevel"/>
    <w:tmpl w:val="CDDAD6E4"/>
    <w:lvl w:ilvl="0" w:tplc="890CF8C2">
      <w:numFmt w:val="bullet"/>
      <w:lvlText w:val="・"/>
      <w:lvlJc w:val="left"/>
      <w:pPr>
        <w:tabs>
          <w:tab w:val="num" w:pos="525"/>
        </w:tabs>
        <w:ind w:left="525" w:hanging="360"/>
      </w:pPr>
      <w:rPr>
        <w:rFonts w:ascii="HG丸ｺﾞｼｯｸM-PRO" w:eastAsia="HG丸ｺﾞｼｯｸM-PRO" w:hAnsi="HG丸ｺﾞｼｯｸM-PRO" w:hint="eastAsia"/>
      </w:rPr>
    </w:lvl>
    <w:lvl w:ilvl="1" w:tplc="0409000B">
      <w:numFmt w:val="bullet"/>
      <w:lvlText w:val=""/>
      <w:lvlJc w:val="left"/>
      <w:pPr>
        <w:tabs>
          <w:tab w:val="num" w:pos="1005"/>
        </w:tabs>
        <w:ind w:left="1005" w:hanging="420"/>
      </w:pPr>
      <w:rPr>
        <w:rFonts w:ascii="Wingdings" w:hAnsi="Wingdings" w:hint="default"/>
      </w:rPr>
    </w:lvl>
    <w:lvl w:ilvl="2" w:tplc="0409000D">
      <w:numFmt w:val="bullet"/>
      <w:lvlText w:val=""/>
      <w:lvlJc w:val="left"/>
      <w:pPr>
        <w:tabs>
          <w:tab w:val="num" w:pos="1425"/>
        </w:tabs>
        <w:ind w:left="1425" w:hanging="420"/>
      </w:pPr>
      <w:rPr>
        <w:rFonts w:ascii="Wingdings" w:hAnsi="Wingdings" w:hint="default"/>
      </w:rPr>
    </w:lvl>
    <w:lvl w:ilvl="3" w:tplc="04090001">
      <w:numFmt w:val="bullet"/>
      <w:lvlText w:val=""/>
      <w:lvlJc w:val="left"/>
      <w:pPr>
        <w:tabs>
          <w:tab w:val="num" w:pos="1845"/>
        </w:tabs>
        <w:ind w:left="1845" w:hanging="420"/>
      </w:pPr>
      <w:rPr>
        <w:rFonts w:ascii="Wingdings" w:hAnsi="Wingdings" w:hint="default"/>
      </w:rPr>
    </w:lvl>
    <w:lvl w:ilvl="4" w:tplc="0409000B">
      <w:numFmt w:val="bullet"/>
      <w:lvlText w:val=""/>
      <w:lvlJc w:val="left"/>
      <w:pPr>
        <w:tabs>
          <w:tab w:val="num" w:pos="2265"/>
        </w:tabs>
        <w:ind w:left="2265" w:hanging="420"/>
      </w:pPr>
      <w:rPr>
        <w:rFonts w:ascii="Wingdings" w:hAnsi="Wingdings" w:hint="default"/>
      </w:rPr>
    </w:lvl>
    <w:lvl w:ilvl="5" w:tplc="0409000D">
      <w:numFmt w:val="bullet"/>
      <w:lvlText w:val=""/>
      <w:lvlJc w:val="left"/>
      <w:pPr>
        <w:tabs>
          <w:tab w:val="num" w:pos="2685"/>
        </w:tabs>
        <w:ind w:left="2685" w:hanging="420"/>
      </w:pPr>
      <w:rPr>
        <w:rFonts w:ascii="Wingdings" w:hAnsi="Wingdings" w:hint="default"/>
      </w:rPr>
    </w:lvl>
    <w:lvl w:ilvl="6" w:tplc="04090001">
      <w:numFmt w:val="bullet"/>
      <w:lvlText w:val=""/>
      <w:lvlJc w:val="left"/>
      <w:pPr>
        <w:tabs>
          <w:tab w:val="num" w:pos="3105"/>
        </w:tabs>
        <w:ind w:left="3105" w:hanging="420"/>
      </w:pPr>
      <w:rPr>
        <w:rFonts w:ascii="Wingdings" w:hAnsi="Wingdings" w:hint="default"/>
      </w:rPr>
    </w:lvl>
    <w:lvl w:ilvl="7" w:tplc="0409000B">
      <w:numFmt w:val="bullet"/>
      <w:lvlText w:val=""/>
      <w:lvlJc w:val="left"/>
      <w:pPr>
        <w:tabs>
          <w:tab w:val="num" w:pos="3525"/>
        </w:tabs>
        <w:ind w:left="3525" w:hanging="420"/>
      </w:pPr>
      <w:rPr>
        <w:rFonts w:ascii="Wingdings" w:hAnsi="Wingdings" w:hint="default"/>
      </w:rPr>
    </w:lvl>
    <w:lvl w:ilvl="8" w:tplc="0409000D">
      <w:numFmt w:val="bullet"/>
      <w:lvlText w:val=""/>
      <w:lvlJc w:val="left"/>
      <w:pPr>
        <w:tabs>
          <w:tab w:val="num" w:pos="3945"/>
        </w:tabs>
        <w:ind w:left="394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hyphenationZone w:val="0"/>
  <w:defaultTableStyle w:val="1"/>
  <w:drawingGridHorizontalSpacing w:val="145"/>
  <w:drawingGridVerticalSpacing w:val="21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220C0"/>
    <w:rsid w:val="000220C0"/>
    <w:rsid w:val="00D90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5EA48A"/>
  <w15:chartTrackingRefBased/>
  <w15:docId w15:val="{9E9DF671-03AD-402A-BB48-93C61A7D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Body Text Indent"/>
    <w:basedOn w:val="a"/>
    <w:link w:val="a8"/>
    <w:pPr>
      <w:ind w:left="231" w:hangingChars="100" w:hanging="231"/>
    </w:pPr>
    <w:rPr>
      <w:rFonts w:ascii="ＭＳ 明朝" w:hAnsi="ＭＳ 明朝"/>
      <w:sz w:val="24"/>
    </w:rPr>
  </w:style>
  <w:style w:type="character" w:customStyle="1" w:styleId="a8">
    <w:name w:val="本文インデント (文字)"/>
    <w:basedOn w:val="a0"/>
    <w:link w:val="a7"/>
    <w:rPr>
      <w:rFonts w:ascii="ＭＳ 明朝" w:eastAsia="ＭＳ 明朝" w:hAnsi="ＭＳ 明朝"/>
      <w:sz w:val="24"/>
    </w:rPr>
  </w:style>
  <w:style w:type="character" w:styleId="a9">
    <w:name w:val="Hyperlink"/>
    <w:basedOn w:val="a0"/>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2">
    <w:name w:val="Body Text 2"/>
    <w:basedOn w:val="a"/>
    <w:link w:val="20"/>
    <w:pPr>
      <w:spacing w:line="480" w:lineRule="auto"/>
    </w:pPr>
  </w:style>
  <w:style w:type="character" w:customStyle="1" w:styleId="20">
    <w:name w:val="本文 2 (文字)"/>
    <w:basedOn w:val="a0"/>
    <w:link w:val="2"/>
    <w:rPr>
      <w:rFonts w:ascii="Century" w:eastAsia="ＭＳ 明朝" w:hAnsi="Century"/>
    </w:rPr>
  </w:style>
  <w:style w:type="character" w:styleId="aa">
    <w:name w:val="page number"/>
    <w:basedOn w:val="a0"/>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customStyle="1" w:styleId="ad">
    <w:name w:val="一太郎"/>
    <w:pPr>
      <w:widowControl w:val="0"/>
      <w:wordWrap w:val="0"/>
      <w:autoSpaceDE w:val="0"/>
      <w:autoSpaceDN w:val="0"/>
      <w:adjustRightInd w:val="0"/>
      <w:spacing w:line="278" w:lineRule="exact"/>
      <w:jc w:val="both"/>
    </w:pPr>
    <w:rPr>
      <w:rFonts w:ascii="Times New Roman" w:eastAsia="ＭＳ 明朝" w:hAnsi="Times New Roman"/>
      <w:spacing w:val="-1"/>
      <w:kern w:val="0"/>
      <w:sz w:val="2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3424</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2389</dc:creator>
  <cp:lastModifiedBy>下室 智之</cp:lastModifiedBy>
  <cp:revision>8</cp:revision>
  <cp:lastPrinted>2021-03-30T02:05:00Z</cp:lastPrinted>
  <dcterms:created xsi:type="dcterms:W3CDTF">2014-02-26T06:36:00Z</dcterms:created>
  <dcterms:modified xsi:type="dcterms:W3CDTF">2025-05-30T00:37:00Z</dcterms:modified>
</cp:coreProperties>
</file>